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DD" w:rsidRPr="00800FD0" w:rsidRDefault="005B3251" w:rsidP="00F15B26">
      <w:pPr>
        <w:autoSpaceDE w:val="0"/>
        <w:autoSpaceDN w:val="0"/>
        <w:adjustRightInd w:val="0"/>
        <w:jc w:val="center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TT64E9BFA0tCID-WinCharSetFFFF-H"/>
          <w:b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4.95pt;margin-top:202.45pt;width:28.5pt;height:516.2pt;z-index:251658240;mso-position-horizontal-relative:text;mso-position-vertical-relative:text" filled="f" stroked="f">
            <v:textbox style="layout-flow:vertical-ideographic;mso-next-textbox:#_x0000_s1026">
              <w:txbxContent>
                <w:p w:rsidR="00E7278C" w:rsidRPr="002031B4" w:rsidRDefault="00E7278C" w:rsidP="00E7278C">
                  <w:pPr>
                    <w:rPr>
                      <w:rFonts w:cs="Times New Roman"/>
                      <w:szCs w:val="21"/>
                    </w:rPr>
                  </w:pPr>
                  <w:r>
                    <w:rPr>
                      <w:rFonts w:cs="宋体" w:hint="eastAsia"/>
                      <w:szCs w:val="21"/>
                    </w:rPr>
                    <w:t>一式两份</w:t>
                  </w:r>
                  <w:r w:rsidRPr="002031B4"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 w:rsidRPr="002031B4">
                    <w:rPr>
                      <w:rFonts w:cs="宋体" w:hint="eastAsia"/>
                      <w:szCs w:val="21"/>
                    </w:rPr>
                    <w:t>投资者</w:t>
                  </w:r>
                  <w:r>
                    <w:rPr>
                      <w:rFonts w:cs="宋体" w:hint="eastAsia"/>
                      <w:szCs w:val="21"/>
                    </w:rPr>
                    <w:t>、</w:t>
                  </w:r>
                  <w:r w:rsidRPr="002031B4">
                    <w:rPr>
                      <w:rFonts w:cs="宋体" w:hint="eastAsia"/>
                      <w:szCs w:val="21"/>
                    </w:rPr>
                    <w:t>直销中心</w:t>
                  </w:r>
                  <w:r>
                    <w:rPr>
                      <w:rFonts w:cs="宋体" w:hint="eastAsia"/>
                      <w:szCs w:val="21"/>
                    </w:rPr>
                    <w:t>分别</w:t>
                  </w:r>
                  <w:r w:rsidRPr="002031B4">
                    <w:rPr>
                      <w:rFonts w:cs="宋体" w:hint="eastAsia"/>
                      <w:szCs w:val="21"/>
                    </w:rPr>
                    <w:t>留存</w:t>
                  </w:r>
                  <w:r>
                    <w:rPr>
                      <w:rFonts w:cs="宋体" w:hint="eastAsia"/>
                      <w:szCs w:val="21"/>
                    </w:rPr>
                    <w:t>）</w:t>
                  </w:r>
                  <w:r w:rsidRPr="002031B4">
                    <w:rPr>
                      <w:rFonts w:cs="Times New Roman"/>
                      <w:szCs w:val="21"/>
                    </w:rPr>
                    <w:tab/>
                  </w:r>
                  <w:r>
                    <w:rPr>
                      <w:rFonts w:cs="Times New Roman" w:hint="eastAsia"/>
                      <w:szCs w:val="21"/>
                    </w:rPr>
                    <w:t xml:space="preserve">     </w:t>
                  </w:r>
                  <w:r>
                    <w:rPr>
                      <w:szCs w:val="21"/>
                    </w:rPr>
                    <w:t xml:space="preserve"> </w:t>
                  </w:r>
                </w:p>
                <w:p w:rsidR="00E7278C" w:rsidRPr="00B81ABB" w:rsidRDefault="00E7278C" w:rsidP="00E7278C">
                  <w:pPr>
                    <w:rPr>
                      <w:rFonts w:cs="Times New Roman"/>
                      <w:szCs w:val="21"/>
                    </w:rPr>
                  </w:pPr>
                </w:p>
              </w:txbxContent>
            </v:textbox>
          </v:shape>
        </w:pict>
      </w:r>
      <w:r w:rsidR="009B192D">
        <w:rPr>
          <w:rFonts w:ascii="微软雅黑" w:eastAsia="微软雅黑" w:hAnsi="微软雅黑" w:cs="TT64E9BFA0tCID-WinCharSetFFFF-H" w:hint="eastAsia"/>
          <w:b/>
          <w:color w:val="000000"/>
          <w:kern w:val="0"/>
          <w:sz w:val="28"/>
          <w:szCs w:val="28"/>
        </w:rPr>
        <w:t>账户类业务申请表（</w:t>
      </w:r>
      <w:r w:rsidR="006F0201">
        <w:rPr>
          <w:rFonts w:ascii="微软雅黑" w:eastAsia="微软雅黑" w:hAnsi="微软雅黑" w:cs="TT64E9BFA0tCID-WinCharSetFFFF-H" w:hint="eastAsia"/>
          <w:b/>
          <w:color w:val="000000"/>
          <w:kern w:val="0"/>
          <w:sz w:val="28"/>
          <w:szCs w:val="28"/>
        </w:rPr>
        <w:t>产品</w:t>
      </w:r>
      <w:r w:rsidR="009B192D">
        <w:rPr>
          <w:rFonts w:ascii="微软雅黑" w:eastAsia="微软雅黑" w:hAnsi="微软雅黑" w:cs="TT64E9BFA0tCID-WinCharSetFFFF-H" w:hint="eastAsia"/>
          <w:b/>
          <w:color w:val="000000"/>
          <w:kern w:val="0"/>
          <w:sz w:val="28"/>
          <w:szCs w:val="28"/>
        </w:rPr>
        <w:t>户</w:t>
      </w:r>
      <w:r w:rsidR="007B13DF">
        <w:rPr>
          <w:rFonts w:ascii="微软雅黑" w:eastAsia="微软雅黑" w:hAnsi="微软雅黑" w:cs="TT64E9BFA0tCID-WinCharSetFFFF-H" w:hint="eastAsia"/>
          <w:b/>
          <w:color w:val="000000"/>
          <w:kern w:val="0"/>
          <w:sz w:val="28"/>
          <w:szCs w:val="28"/>
        </w:rPr>
        <w:t>）</w:t>
      </w:r>
    </w:p>
    <w:p w:rsidR="009E37DD" w:rsidRDefault="00057F0C" w:rsidP="00057F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64E9BFA0tCID-WinCharSetFFFF-H"/>
          <w:color w:val="000000"/>
          <w:kern w:val="0"/>
          <w:sz w:val="18"/>
          <w:szCs w:val="18"/>
        </w:rPr>
      </w:pPr>
      <w:r w:rsidRPr="00057F0C">
        <w:rPr>
          <w:rFonts w:asciiTheme="majorEastAsia" w:eastAsiaTheme="majorEastAsia" w:hAnsiTheme="majorEastAsia" w:cs="TT64E9BFA0tCID-WinCharSetFFFF-H" w:hint="eastAsia"/>
          <w:b/>
          <w:color w:val="000000"/>
          <w:kern w:val="0"/>
          <w:sz w:val="18"/>
          <w:szCs w:val="18"/>
        </w:rPr>
        <w:t>特别提示：</w:t>
      </w:r>
      <w:r w:rsidR="009E37DD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在填写前，请务必详细阅读</w:t>
      </w:r>
      <w:r w:rsidR="008417ED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《基金合同》、《资产管理合同》、《招募说明书》、《投资说明书》、业务规则</w:t>
      </w:r>
      <w:r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及本申请表背面的文字。</w:t>
      </w:r>
      <w:r w:rsidR="007A167A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请用黑色或蓝色</w:t>
      </w:r>
      <w:r w:rsidR="008E0B7B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钢笔或</w:t>
      </w:r>
      <w:r w:rsidR="009E37DD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签字笔，清晰填写。如</w:t>
      </w:r>
      <w:proofErr w:type="gramStart"/>
      <w:r w:rsidR="009E37DD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遇选择</w:t>
      </w:r>
      <w:proofErr w:type="gramEnd"/>
      <w:r w:rsidR="009E37DD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项，请在□内划“√”，</w:t>
      </w:r>
      <w:r w:rsidR="009E37DD" w:rsidRPr="00057F0C">
        <w:rPr>
          <w:rFonts w:asciiTheme="majorEastAsia" w:eastAsiaTheme="majorEastAsia" w:hAnsiTheme="majorEastAsia" w:cs="TT64E9BFA0tCID-WinCharSetFFFF-H"/>
          <w:color w:val="000000"/>
          <w:kern w:val="0"/>
          <w:sz w:val="18"/>
          <w:szCs w:val="18"/>
        </w:rPr>
        <w:t xml:space="preserve"> </w:t>
      </w:r>
      <w:r w:rsidR="009E37DD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涂改作废。</w:t>
      </w:r>
      <w:r w:rsidR="001B12F6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“</w:t>
      </w:r>
      <w:r w:rsidR="001B12F6">
        <w:rPr>
          <w:rFonts w:asciiTheme="majorEastAsia" w:eastAsiaTheme="majorEastAsia" w:hAnsiTheme="majorEastAsia" w:cs="TT64E9BFA0tCID-WinCharSetFFFF-H"/>
          <w:color w:val="000000"/>
          <w:kern w:val="0"/>
          <w:sz w:val="18"/>
          <w:szCs w:val="18"/>
        </w:rPr>
        <w:t>*</w:t>
      </w:r>
      <w:r w:rsidR="001B12F6" w:rsidRPr="00057F0C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”</w:t>
      </w:r>
      <w:r w:rsidR="00F9647D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表示为必填选项。</w:t>
      </w:r>
    </w:p>
    <w:p w:rsidR="000B0CB2" w:rsidRPr="0070102C" w:rsidRDefault="00B70714" w:rsidP="00B707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64E9BFA0tCID-WinCharSetFFFF-H"/>
          <w:b/>
          <w:color w:val="000000"/>
          <w:kern w:val="0"/>
          <w:sz w:val="20"/>
          <w:szCs w:val="18"/>
        </w:rPr>
      </w:pPr>
      <w:r>
        <w:rPr>
          <w:rFonts w:hAnsiTheme="minorEastAsia" w:cs="宋体" w:hint="eastAsia"/>
          <w:kern w:val="0"/>
          <w:sz w:val="18"/>
          <w:szCs w:val="18"/>
        </w:rPr>
        <w:t>您</w:t>
      </w:r>
      <w:r w:rsidRPr="0090795A">
        <w:rPr>
          <w:rFonts w:hAnsiTheme="minorEastAsia" w:cs="宋体" w:hint="eastAsia"/>
          <w:kern w:val="0"/>
          <w:sz w:val="18"/>
          <w:szCs w:val="18"/>
        </w:rPr>
        <w:t>可登录公司官网（</w:t>
      </w:r>
      <w:r w:rsidRPr="0090795A">
        <w:rPr>
          <w:rFonts w:hAnsiTheme="minorEastAsia" w:cs="宋体" w:hint="eastAsia"/>
          <w:kern w:val="0"/>
          <w:sz w:val="18"/>
          <w:szCs w:val="18"/>
        </w:rPr>
        <w:t>www.hexaamc.com</w:t>
      </w:r>
      <w:r>
        <w:rPr>
          <w:rFonts w:hAnsiTheme="minorEastAsia" w:cs="宋体" w:hint="eastAsia"/>
          <w:kern w:val="0"/>
          <w:sz w:val="18"/>
          <w:szCs w:val="18"/>
        </w:rPr>
        <w:t>）</w:t>
      </w:r>
      <w:proofErr w:type="gramStart"/>
      <w:r>
        <w:rPr>
          <w:rFonts w:hAnsiTheme="minorEastAsia" w:cs="宋体" w:hint="eastAsia"/>
          <w:kern w:val="0"/>
          <w:sz w:val="18"/>
          <w:szCs w:val="18"/>
        </w:rPr>
        <w:t>查询您</w:t>
      </w:r>
      <w:proofErr w:type="gramEnd"/>
      <w:r w:rsidRPr="0090795A">
        <w:rPr>
          <w:rFonts w:hAnsiTheme="minorEastAsia" w:cs="宋体" w:hint="eastAsia"/>
          <w:kern w:val="0"/>
          <w:sz w:val="18"/>
          <w:szCs w:val="18"/>
        </w:rPr>
        <w:t>所持基金的基本情况。登录账号为开户证件号码，初始密码为证件号码后</w:t>
      </w:r>
      <w:r w:rsidRPr="0090795A">
        <w:rPr>
          <w:rFonts w:hAnsiTheme="minorEastAsia" w:cs="宋体" w:hint="eastAsia"/>
          <w:kern w:val="0"/>
          <w:sz w:val="18"/>
          <w:szCs w:val="18"/>
        </w:rPr>
        <w:t>6</w:t>
      </w:r>
      <w:r w:rsidRPr="0090795A">
        <w:rPr>
          <w:rFonts w:hAnsiTheme="minorEastAsia" w:cs="宋体" w:hint="eastAsia"/>
          <w:kern w:val="0"/>
          <w:sz w:val="18"/>
          <w:szCs w:val="18"/>
        </w:rPr>
        <w:t>位，字母以</w:t>
      </w:r>
      <w:r w:rsidRPr="0090795A">
        <w:rPr>
          <w:rFonts w:hAnsiTheme="minorEastAsia" w:cs="宋体" w:hint="eastAsia"/>
          <w:kern w:val="0"/>
          <w:sz w:val="18"/>
          <w:szCs w:val="18"/>
        </w:rPr>
        <w:t>0</w:t>
      </w:r>
      <w:r w:rsidRPr="0090795A">
        <w:rPr>
          <w:rFonts w:hAnsiTheme="minorEastAsia" w:cs="宋体" w:hint="eastAsia"/>
          <w:kern w:val="0"/>
          <w:sz w:val="18"/>
          <w:szCs w:val="18"/>
        </w:rPr>
        <w:t>代替。请您在首次登录后及时修改登录密码。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195"/>
        <w:gridCol w:w="14"/>
        <w:gridCol w:w="240"/>
        <w:gridCol w:w="10"/>
        <w:gridCol w:w="132"/>
        <w:gridCol w:w="252"/>
        <w:gridCol w:w="344"/>
        <w:gridCol w:w="284"/>
        <w:gridCol w:w="122"/>
        <w:gridCol w:w="274"/>
        <w:gridCol w:w="313"/>
        <w:gridCol w:w="425"/>
        <w:gridCol w:w="942"/>
        <w:gridCol w:w="30"/>
        <w:gridCol w:w="445"/>
        <w:gridCol w:w="73"/>
        <w:gridCol w:w="69"/>
        <w:gridCol w:w="113"/>
        <w:gridCol w:w="9"/>
        <w:gridCol w:w="20"/>
        <w:gridCol w:w="405"/>
        <w:gridCol w:w="385"/>
        <w:gridCol w:w="486"/>
        <w:gridCol w:w="213"/>
        <w:gridCol w:w="183"/>
        <w:gridCol w:w="9"/>
        <w:gridCol w:w="436"/>
        <w:gridCol w:w="442"/>
        <w:gridCol w:w="54"/>
        <w:gridCol w:w="476"/>
        <w:gridCol w:w="260"/>
        <w:gridCol w:w="384"/>
        <w:gridCol w:w="790"/>
      </w:tblGrid>
      <w:tr w:rsidR="0025356D" w:rsidRPr="00400AF3" w:rsidTr="00455202">
        <w:trPr>
          <w:trHeight w:val="387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25356D" w:rsidRPr="00EC5692" w:rsidRDefault="005E0EEE" w:rsidP="002535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CD271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业务</w:t>
            </w:r>
            <w:r w:rsidR="0025356D" w:rsidRPr="00CD271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信息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5356D" w:rsidRPr="00EC5692" w:rsidRDefault="0025356D" w:rsidP="00C321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C5692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*业务类型(单选)</w:t>
            </w:r>
          </w:p>
        </w:tc>
        <w:tc>
          <w:tcPr>
            <w:tcW w:w="7986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56D" w:rsidRDefault="0025356D" w:rsidP="00C321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□新开户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□增开交易账户</w:t>
            </w:r>
            <w:r w:rsidRPr="00301EDF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□交易密码挂失</w:t>
            </w:r>
            <w:r w:rsidRPr="00301EDF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□注销交易账户</w:t>
            </w:r>
            <w:r w:rsidRPr="00301EDF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□注销基金账户</w:t>
            </w:r>
            <w:r w:rsidRPr="00301EDF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5356D" w:rsidRPr="00301EDF" w:rsidRDefault="0025356D" w:rsidP="00C321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□资料变更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(请详述)_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________</w:t>
            </w:r>
          </w:p>
        </w:tc>
      </w:tr>
      <w:tr w:rsidR="0025356D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5356D" w:rsidRPr="000B4239" w:rsidRDefault="0025356D" w:rsidP="00C321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5356D" w:rsidRPr="000B4239" w:rsidRDefault="0025356D" w:rsidP="00C321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0B4239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*交易方式(单选)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7986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56D" w:rsidRPr="00301EDF" w:rsidRDefault="0025356D" w:rsidP="00C321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柜台交易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301ED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传真</w:t>
            </w: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EA2DE9" w:rsidRPr="00EA2DE9" w:rsidRDefault="00EA2DE9" w:rsidP="00EA2D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CD271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产品信息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</w:tcPr>
          <w:p w:rsidR="00EA2DE9" w:rsidRPr="008F78C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产品名称</w:t>
            </w:r>
            <w:r w:rsidRPr="008F78C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7986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EA2DE9" w:rsidRPr="00301EDF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EA2DE9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Pr="00D3088E" w:rsidRDefault="00EA2DE9" w:rsidP="003450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7" w:type="dxa"/>
            <w:gridSpan w:val="10"/>
            <w:tcBorders>
              <w:left w:val="single" w:sz="4" w:space="0" w:color="auto"/>
            </w:tcBorders>
            <w:shd w:val="clear" w:color="auto" w:fill="EEECE1" w:themeFill="background2"/>
          </w:tcPr>
          <w:p w:rsidR="00EA2DE9" w:rsidRDefault="00EA2DE9" w:rsidP="003450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D3088E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基金账号(新开户时不填)：</w:t>
            </w:r>
          </w:p>
        </w:tc>
        <w:tc>
          <w:tcPr>
            <w:tcW w:w="2228" w:type="dxa"/>
            <w:gridSpan w:val="6"/>
            <w:tcBorders>
              <w:right w:val="single" w:sz="4" w:space="0" w:color="auto"/>
            </w:tcBorders>
          </w:tcPr>
          <w:p w:rsidR="00EA2DE9" w:rsidRPr="00345070" w:rsidRDefault="00EA2DE9" w:rsidP="003450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Pr="0020225D" w:rsidRDefault="00EA2DE9" w:rsidP="0034507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D3088E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交易账号(新开户时不填)：</w:t>
            </w:r>
          </w:p>
        </w:tc>
        <w:tc>
          <w:tcPr>
            <w:tcW w:w="240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EA2DE9" w:rsidRPr="00B50ACA" w:rsidRDefault="00EA2DE9" w:rsidP="00345070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A2DE9" w:rsidRPr="00301EDF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产品类型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7986" w:type="dxa"/>
            <w:gridSpan w:val="27"/>
            <w:tcBorders>
              <w:right w:val="single" w:sz="12" w:space="0" w:color="auto"/>
            </w:tcBorders>
          </w:tcPr>
          <w:p w:rsidR="00EA2DE9" w:rsidRPr="009B1E68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□银行理财产品  □保险产品  □公</w:t>
            </w:r>
            <w:proofErr w:type="gramStart"/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募基金</w:t>
            </w:r>
            <w:proofErr w:type="gramEnd"/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 □ 基金公司专户  □基金子公司产品  </w:t>
            </w:r>
          </w:p>
          <w:p w:rsidR="00EA2DE9" w:rsidRPr="009B1E68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□证券公司</w:t>
            </w:r>
            <w:proofErr w:type="gramStart"/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资管计划</w:t>
            </w:r>
            <w:proofErr w:type="gramEnd"/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□期货公司</w:t>
            </w:r>
            <w:proofErr w:type="gramStart"/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资管计划</w:t>
            </w:r>
            <w:proofErr w:type="gramEnd"/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□私募基金  □社保基金</w:t>
            </w:r>
          </w:p>
          <w:p w:rsidR="00EA2DE9" w:rsidRPr="00301EDF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□企业年金  □养老金  □信托产品  □公益基金  □QFII   □RQFII  □其它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___________</w:t>
            </w:r>
            <w:r w:rsidRPr="009B1E68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A0518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产品备案机构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7986" w:type="dxa"/>
            <w:gridSpan w:val="27"/>
            <w:tcBorders>
              <w:right w:val="single" w:sz="12" w:space="0" w:color="auto"/>
            </w:tcBorders>
          </w:tcPr>
          <w:p w:rsidR="00EA2DE9" w:rsidRPr="009B1E68" w:rsidRDefault="00EA2DE9" w:rsidP="00B334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A0518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□银保监会   □基金业协会   □其它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___________</w:t>
            </w:r>
            <w:r w:rsidRPr="00A0518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</w:tcPr>
          <w:p w:rsidR="00EA2DE9" w:rsidRPr="00A0518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AF6FC9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产品成立时间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463" w:type="dxa"/>
            <w:gridSpan w:val="14"/>
          </w:tcPr>
          <w:p w:rsidR="00EA2DE9" w:rsidRPr="00A0518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gridSpan w:val="4"/>
            <w:shd w:val="clear" w:color="auto" w:fill="EEECE1" w:themeFill="background2"/>
          </w:tcPr>
          <w:p w:rsidR="00EA2DE9" w:rsidRPr="00907DFD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907DF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产品备案时间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034" w:type="dxa"/>
            <w:gridSpan w:val="9"/>
            <w:tcBorders>
              <w:right w:val="single" w:sz="12" w:space="0" w:color="auto"/>
            </w:tcBorders>
          </w:tcPr>
          <w:p w:rsidR="00EA2DE9" w:rsidRPr="00A0518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</w:tcPr>
          <w:p w:rsidR="00EA2DE9" w:rsidRPr="00907DFD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907DF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产品备案编号</w:t>
            </w:r>
            <w:r w:rsidRPr="00A61D4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463" w:type="dxa"/>
            <w:gridSpan w:val="14"/>
          </w:tcPr>
          <w:p w:rsidR="00EA2DE9" w:rsidRPr="00A0518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gridSpan w:val="4"/>
            <w:shd w:val="clear" w:color="auto" w:fill="EEECE1" w:themeFill="background2"/>
          </w:tcPr>
          <w:p w:rsidR="00EA2DE9" w:rsidRPr="00A61D4D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A61D4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产品存续期至：</w:t>
            </w:r>
          </w:p>
        </w:tc>
        <w:tc>
          <w:tcPr>
            <w:tcW w:w="3034" w:type="dxa"/>
            <w:gridSpan w:val="9"/>
            <w:tcBorders>
              <w:right w:val="single" w:sz="12" w:space="0" w:color="auto"/>
            </w:tcBorders>
          </w:tcPr>
          <w:p w:rsidR="00EA2DE9" w:rsidRPr="00A0518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0C32D0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0C32D0">
              <w:rPr>
                <w:rFonts w:hint="eastAsia"/>
                <w:sz w:val="18"/>
                <w:szCs w:val="18"/>
              </w:rPr>
              <w:t xml:space="preserve">   </w:t>
            </w:r>
            <w:r w:rsidRPr="000C32D0">
              <w:rPr>
                <w:rFonts w:hint="eastAsia"/>
                <w:sz w:val="18"/>
                <w:szCs w:val="18"/>
              </w:rPr>
              <w:t>年</w:t>
            </w:r>
            <w:r w:rsidRPr="000C32D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C32D0">
              <w:rPr>
                <w:rFonts w:hint="eastAsia"/>
                <w:sz w:val="18"/>
                <w:szCs w:val="18"/>
              </w:rPr>
              <w:t xml:space="preserve">   </w:t>
            </w:r>
            <w:r w:rsidRPr="000C32D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C32D0">
              <w:rPr>
                <w:rFonts w:hint="eastAsia"/>
                <w:sz w:val="18"/>
                <w:szCs w:val="18"/>
              </w:rPr>
              <w:t xml:space="preserve">    </w:t>
            </w:r>
            <w:r w:rsidRPr="000C32D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</w:tcPr>
          <w:p w:rsidR="00EA2DE9" w:rsidRPr="00AF6FC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2360E1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产品管理人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463" w:type="dxa"/>
            <w:gridSpan w:val="14"/>
          </w:tcPr>
          <w:p w:rsidR="00EA2DE9" w:rsidRPr="00A0518B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gridSpan w:val="4"/>
            <w:shd w:val="clear" w:color="auto" w:fill="EEECE1" w:themeFill="background2"/>
          </w:tcPr>
          <w:p w:rsidR="00EA2DE9" w:rsidRPr="00A61D4D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2360E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产品规模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3034" w:type="dxa"/>
            <w:gridSpan w:val="9"/>
            <w:tcBorders>
              <w:right w:val="single" w:sz="12" w:space="0" w:color="auto"/>
            </w:tcBorders>
          </w:tcPr>
          <w:p w:rsidR="00EA2DE9" w:rsidRPr="000C32D0" w:rsidRDefault="00EA2DE9" w:rsidP="001D72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EA2DE9" w:rsidRPr="00400AF3" w:rsidTr="00455202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EA2DE9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EA2DE9" w:rsidRPr="002360E1" w:rsidRDefault="00EA2DE9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4E06A1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产品托管人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7986" w:type="dxa"/>
            <w:gridSpan w:val="27"/>
            <w:tcBorders>
              <w:bottom w:val="single" w:sz="12" w:space="0" w:color="auto"/>
              <w:right w:val="single" w:sz="12" w:space="0" w:color="auto"/>
            </w:tcBorders>
          </w:tcPr>
          <w:p w:rsidR="00EA2DE9" w:rsidRPr="000C32D0" w:rsidRDefault="00EA2DE9" w:rsidP="001D72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CD271B" w:rsidRPr="00CD271B" w:rsidRDefault="00CD271B" w:rsidP="00CD27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CD271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管理人基本信息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</w:tcPr>
          <w:p w:rsidR="00CD271B" w:rsidRPr="00301EDF" w:rsidRDefault="00CD271B" w:rsidP="0057530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57530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机构名称：</w:t>
            </w:r>
          </w:p>
        </w:tc>
        <w:tc>
          <w:tcPr>
            <w:tcW w:w="8634" w:type="dxa"/>
            <w:gridSpan w:val="32"/>
            <w:tcBorders>
              <w:top w:val="single" w:sz="12" w:space="0" w:color="auto"/>
              <w:right w:val="single" w:sz="12" w:space="0" w:color="auto"/>
            </w:tcBorders>
          </w:tcPr>
          <w:p w:rsidR="00CD271B" w:rsidRPr="00461ED6" w:rsidRDefault="00CD271B" w:rsidP="00365C2B">
            <w:pPr>
              <w:tabs>
                <w:tab w:val="left" w:pos="111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3834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Pr="003834B3" w:rsidRDefault="00CD271B" w:rsidP="003834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8F78C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8634" w:type="dxa"/>
            <w:gridSpan w:val="32"/>
            <w:tcBorders>
              <w:right w:val="single" w:sz="12" w:space="0" w:color="auto"/>
            </w:tcBorders>
          </w:tcPr>
          <w:p w:rsidR="00CD271B" w:rsidRPr="00EF545D" w:rsidRDefault="00CD271B" w:rsidP="001E4EED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营业执照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□行政机关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□社会团体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基金会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□其它_____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2344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gridSpan w:val="11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Pr="002344BE" w:rsidRDefault="00CD271B" w:rsidP="002344B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1E4EE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统一社会信用代码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/注册号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842" w:type="dxa"/>
            <w:gridSpan w:val="4"/>
          </w:tcPr>
          <w:p w:rsidR="00CD271B" w:rsidRPr="00CC28A3" w:rsidRDefault="00CD271B" w:rsidP="005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shd w:val="clear" w:color="auto" w:fill="EEECE1" w:themeFill="background2"/>
          </w:tcPr>
          <w:p w:rsidR="00CD271B" w:rsidRPr="00B50ACA" w:rsidRDefault="00CD271B" w:rsidP="005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 xml:space="preserve">证件有效期至： </w:t>
            </w:r>
          </w:p>
        </w:tc>
        <w:tc>
          <w:tcPr>
            <w:tcW w:w="3247" w:type="dxa"/>
            <w:gridSpan w:val="10"/>
            <w:tcBorders>
              <w:right w:val="single" w:sz="12" w:space="0" w:color="auto"/>
            </w:tcBorders>
          </w:tcPr>
          <w:p w:rsidR="00CD271B" w:rsidRPr="00301EDF" w:rsidRDefault="00CD271B" w:rsidP="00976FBB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无固定期限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Pr="0022735F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gridSpan w:val="11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22735F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组织机构代码</w:t>
            </w:r>
            <w:r w:rsidRPr="00810E5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（三证合一可不填）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842" w:type="dxa"/>
            <w:gridSpan w:val="4"/>
          </w:tcPr>
          <w:p w:rsidR="00CD271B" w:rsidRPr="00E46E4E" w:rsidRDefault="00CD271B" w:rsidP="00C874BA">
            <w:pPr>
              <w:autoSpaceDE w:val="0"/>
              <w:autoSpaceDN w:val="0"/>
              <w:adjustRightInd w:val="0"/>
              <w:ind w:firstLineChars="300" w:firstLine="542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8"/>
            <w:shd w:val="clear" w:color="auto" w:fill="EEECE1" w:themeFill="background2"/>
          </w:tcPr>
          <w:p w:rsidR="00CD271B" w:rsidRPr="00B50ACA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 xml:space="preserve">证件有效期至： </w:t>
            </w:r>
          </w:p>
        </w:tc>
        <w:tc>
          <w:tcPr>
            <w:tcW w:w="3247" w:type="dxa"/>
            <w:gridSpan w:val="10"/>
            <w:tcBorders>
              <w:right w:val="single" w:sz="12" w:space="0" w:color="auto"/>
            </w:tcBorders>
          </w:tcPr>
          <w:p w:rsidR="00CD271B" w:rsidRPr="00301EDF" w:rsidRDefault="00CD271B" w:rsidP="00976FBB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无固定期限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gridSpan w:val="11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Pr="00B50ACA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税务登记证号码</w:t>
            </w:r>
            <w:r w:rsidRPr="00810E5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（三证合一可不填）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842" w:type="dxa"/>
            <w:gridSpan w:val="4"/>
          </w:tcPr>
          <w:p w:rsidR="00CD271B" w:rsidRPr="00E46E4E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shd w:val="clear" w:color="auto" w:fill="EEECE1" w:themeFill="background2"/>
          </w:tcPr>
          <w:p w:rsidR="00CD271B" w:rsidRPr="00B50ACA" w:rsidRDefault="00CD271B" w:rsidP="00C874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 xml:space="preserve">证件有效期至： </w:t>
            </w:r>
          </w:p>
        </w:tc>
        <w:tc>
          <w:tcPr>
            <w:tcW w:w="3247" w:type="dxa"/>
            <w:gridSpan w:val="10"/>
            <w:tcBorders>
              <w:right w:val="single" w:sz="12" w:space="0" w:color="auto"/>
            </w:tcBorders>
          </w:tcPr>
          <w:p w:rsidR="00CD271B" w:rsidRPr="00301EDF" w:rsidRDefault="00CD271B" w:rsidP="00976FBB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无固定期限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Pr="0020225D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E33AB2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企业性质：</w:t>
            </w:r>
          </w:p>
        </w:tc>
        <w:tc>
          <w:tcPr>
            <w:tcW w:w="8634" w:type="dxa"/>
            <w:gridSpan w:val="32"/>
            <w:tcBorders>
              <w:right w:val="single" w:sz="12" w:space="0" w:color="auto"/>
            </w:tcBorders>
          </w:tcPr>
          <w:p w:rsidR="00CD271B" w:rsidRPr="00FB315F" w:rsidRDefault="00CD271B" w:rsidP="00A527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□国企  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集体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□民企或私企  □外商独资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□合资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□独资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□合伙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□其它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D271B" w:rsidRPr="00E33AB2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行业类型：</w:t>
            </w:r>
          </w:p>
        </w:tc>
        <w:tc>
          <w:tcPr>
            <w:tcW w:w="8634" w:type="dxa"/>
            <w:gridSpan w:val="32"/>
            <w:tcBorders>
              <w:right w:val="single" w:sz="12" w:space="0" w:color="auto"/>
            </w:tcBorders>
          </w:tcPr>
          <w:p w:rsidR="00CD271B" w:rsidRDefault="00CD271B" w:rsidP="00381A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政府部门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教科文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金融(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银行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保险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证券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基金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基金子公司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信托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期货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财务公司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证券公司子公司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期货公司子公司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私募基金管理人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QFII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、</w:t>
            </w:r>
            <w:r w:rsidRPr="00381A0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RQFII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贸易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房地产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制造业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零售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D271B" w:rsidRPr="002A3CF3" w:rsidRDefault="00CD271B" w:rsidP="00381A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娱乐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旅行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餐饮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2A3CF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其他_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4" w:type="dxa"/>
            <w:gridSpan w:val="17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机构资质证书编号（如为金融行业括号内的13项需填写）：</w:t>
            </w:r>
          </w:p>
        </w:tc>
        <w:tc>
          <w:tcPr>
            <w:tcW w:w="4665" w:type="dxa"/>
            <w:gridSpan w:val="16"/>
            <w:tcBorders>
              <w:right w:val="single" w:sz="12" w:space="0" w:color="auto"/>
            </w:tcBorders>
          </w:tcPr>
          <w:p w:rsidR="00CD271B" w:rsidRPr="000F74A7" w:rsidRDefault="00CD271B" w:rsidP="00381A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Pr="0020225D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注册地址：</w:t>
            </w:r>
          </w:p>
        </w:tc>
        <w:tc>
          <w:tcPr>
            <w:tcW w:w="2410" w:type="dxa"/>
            <w:gridSpan w:val="11"/>
          </w:tcPr>
          <w:p w:rsidR="00CD271B" w:rsidRPr="00B50ACA" w:rsidRDefault="00CD271B" w:rsidP="005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EEECE1" w:themeFill="background2"/>
          </w:tcPr>
          <w:p w:rsidR="00CD271B" w:rsidRPr="00954F28" w:rsidRDefault="00CD271B" w:rsidP="005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经营范围：</w:t>
            </w:r>
          </w:p>
        </w:tc>
        <w:tc>
          <w:tcPr>
            <w:tcW w:w="2755" w:type="dxa"/>
            <w:gridSpan w:val="12"/>
          </w:tcPr>
          <w:p w:rsidR="00CD271B" w:rsidRPr="00FB315F" w:rsidRDefault="00CD271B" w:rsidP="00B140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shd w:val="clear" w:color="auto" w:fill="EEECE1" w:themeFill="background2"/>
          </w:tcPr>
          <w:p w:rsidR="00CD271B" w:rsidRPr="009A5346" w:rsidRDefault="00CD271B" w:rsidP="00E55957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9A53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注册资本：</w:t>
            </w:r>
          </w:p>
        </w:tc>
        <w:tc>
          <w:tcPr>
            <w:tcW w:w="790" w:type="dxa"/>
            <w:tcBorders>
              <w:right w:val="single" w:sz="12" w:space="0" w:color="auto"/>
            </w:tcBorders>
          </w:tcPr>
          <w:p w:rsidR="00CD271B" w:rsidRPr="00FB315F" w:rsidRDefault="00CD271B" w:rsidP="00B140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7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Default="00CD271B" w:rsidP="00810E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19566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控股股东/实际控制人：</w:t>
            </w:r>
          </w:p>
        </w:tc>
        <w:tc>
          <w:tcPr>
            <w:tcW w:w="1418" w:type="dxa"/>
            <w:gridSpan w:val="5"/>
          </w:tcPr>
          <w:p w:rsidR="00CD271B" w:rsidRPr="00B50ACA" w:rsidRDefault="00CD271B" w:rsidP="005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EEECE1" w:themeFill="background2"/>
          </w:tcPr>
          <w:p w:rsidR="00CD271B" w:rsidRDefault="00CD271B" w:rsidP="005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1406F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4665" w:type="dxa"/>
            <w:gridSpan w:val="16"/>
            <w:tcBorders>
              <w:right w:val="single" w:sz="12" w:space="0" w:color="auto"/>
            </w:tcBorders>
          </w:tcPr>
          <w:p w:rsidR="00CD271B" w:rsidRPr="00FB315F" w:rsidRDefault="00CD271B" w:rsidP="00452F91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1406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□身份证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B1406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□其它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</w:t>
            </w:r>
            <w:r w:rsidRPr="00FB315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Pr="00195667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1406F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证件号：</w:t>
            </w:r>
          </w:p>
        </w:tc>
        <w:tc>
          <w:tcPr>
            <w:tcW w:w="2410" w:type="dxa"/>
            <w:gridSpan w:val="11"/>
          </w:tcPr>
          <w:p w:rsidR="00CD271B" w:rsidRPr="00B50ACA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EEECE1" w:themeFill="background2"/>
          </w:tcPr>
          <w:p w:rsidR="00CD271B" w:rsidRPr="00B1406F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证件有效期至：</w:t>
            </w:r>
          </w:p>
        </w:tc>
        <w:tc>
          <w:tcPr>
            <w:tcW w:w="4665" w:type="dxa"/>
            <w:gridSpan w:val="16"/>
            <w:tcBorders>
              <w:right w:val="single" w:sz="12" w:space="0" w:color="auto"/>
            </w:tcBorders>
          </w:tcPr>
          <w:p w:rsidR="00CD271B" w:rsidRPr="00301EDF" w:rsidRDefault="00CD271B" w:rsidP="00D24353">
            <w:pPr>
              <w:autoSpaceDE w:val="0"/>
              <w:autoSpaceDN w:val="0"/>
              <w:adjustRightInd w:val="0"/>
              <w:ind w:firstLineChars="500" w:firstLine="90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gridSpan w:val="8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20225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法定代表人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 w:rsidRPr="0020225D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负责人姓名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76" w:type="dxa"/>
            <w:gridSpan w:val="5"/>
          </w:tcPr>
          <w:p w:rsidR="00CD271B" w:rsidRPr="00B50ACA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9"/>
            <w:shd w:val="clear" w:color="auto" w:fill="EEECE1" w:themeFill="background2"/>
          </w:tcPr>
          <w:p w:rsidR="00CD271B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954F28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3733" w:type="dxa"/>
            <w:gridSpan w:val="11"/>
            <w:tcBorders>
              <w:right w:val="single" w:sz="12" w:space="0" w:color="auto"/>
            </w:tcBorders>
          </w:tcPr>
          <w:p w:rsidR="00CD271B" w:rsidRPr="0020225D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FB315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□居民身份证 □其它____________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271B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证件号码：</w:t>
            </w:r>
          </w:p>
        </w:tc>
        <w:tc>
          <w:tcPr>
            <w:tcW w:w="3352" w:type="dxa"/>
            <w:gridSpan w:val="12"/>
          </w:tcPr>
          <w:p w:rsidR="00CD271B" w:rsidRPr="00E46E4E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9"/>
            <w:shd w:val="clear" w:color="auto" w:fill="EEECE1" w:themeFill="background2"/>
          </w:tcPr>
          <w:p w:rsidR="00CD271B" w:rsidRPr="0020225D" w:rsidRDefault="00CD271B" w:rsidP="00D243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证件有效期至：</w:t>
            </w:r>
          </w:p>
        </w:tc>
        <w:tc>
          <w:tcPr>
            <w:tcW w:w="3733" w:type="dxa"/>
            <w:gridSpan w:val="11"/>
            <w:tcBorders>
              <w:right w:val="single" w:sz="12" w:space="0" w:color="auto"/>
            </w:tcBorders>
          </w:tcPr>
          <w:p w:rsidR="00CD271B" w:rsidRPr="00301EDF" w:rsidRDefault="00CD271B" w:rsidP="00D24353">
            <w:pPr>
              <w:autoSpaceDE w:val="0"/>
              <w:autoSpaceDN w:val="0"/>
              <w:adjustRightInd w:val="0"/>
              <w:ind w:firstLineChars="500" w:firstLine="90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D271B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D271B" w:rsidRDefault="00CD271B" w:rsidP="008118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gridSpan w:val="11"/>
            <w:tcBorders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CD271B" w:rsidRPr="00E46E4E" w:rsidRDefault="00CD271B" w:rsidP="008118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诚信记录：是否有不良诚信记录？</w:t>
            </w:r>
          </w:p>
        </w:tc>
        <w:tc>
          <w:tcPr>
            <w:tcW w:w="6649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CD271B" w:rsidRPr="00B50ACA" w:rsidRDefault="00CD271B" w:rsidP="008118B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1406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无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 w:rsidRPr="00B1406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有（请详述）</w:t>
            </w:r>
            <w:r w:rsidRPr="00FB315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</w:t>
            </w:r>
            <w:r w:rsidRPr="00FB315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</w:t>
            </w: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FA5E2F" w:rsidRPr="00805FE6" w:rsidRDefault="00FA5E2F" w:rsidP="00805F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805FE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经办人联系方式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A5E2F" w:rsidRDefault="00FA5E2F" w:rsidP="006C7E5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经办人1</w:t>
            </w:r>
          </w:p>
          <w:p w:rsidR="00FA5E2F" w:rsidRPr="0099184B" w:rsidRDefault="00FA5E2F" w:rsidP="006C7E5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99184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（默认经办人）</w:t>
            </w:r>
          </w:p>
        </w:tc>
        <w:tc>
          <w:tcPr>
            <w:tcW w:w="1144" w:type="dxa"/>
            <w:gridSpan w:val="6"/>
            <w:tcBorders>
              <w:top w:val="single" w:sz="12" w:space="0" w:color="auto"/>
            </w:tcBorders>
            <w:shd w:val="clear" w:color="auto" w:fill="EEECE1" w:themeFill="background2"/>
          </w:tcPr>
          <w:p w:rsidR="00FA5E2F" w:rsidRPr="00A20AB5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A20AB5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2693" w:type="dxa"/>
            <w:gridSpan w:val="10"/>
            <w:tcBorders>
              <w:top w:val="single" w:sz="12" w:space="0" w:color="auto"/>
            </w:tcBorders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auto"/>
            </w:tcBorders>
            <w:shd w:val="clear" w:color="auto" w:fill="EEECE1" w:themeFill="background2"/>
          </w:tcPr>
          <w:p w:rsidR="00FA5E2F" w:rsidRPr="008F78CB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8F78C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284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□居民身份证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□其它_____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FA5E2F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证件号码：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:rsidR="00FA5E2F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证件有效期至：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月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shd w:val="clear" w:color="auto" w:fill="EEECE1" w:themeFill="background2"/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联系电话</w:t>
            </w:r>
            <w:r w:rsidRPr="00777923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EEECE1" w:themeFill="background2"/>
          </w:tcPr>
          <w:p w:rsidR="00FA5E2F" w:rsidRPr="00777923" w:rsidRDefault="00FA5E2F" w:rsidP="006C7E5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  <w:t>-mail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842" w:type="dxa"/>
            <w:gridSpan w:val="7"/>
            <w:tcBorders>
              <w:right w:val="single" w:sz="12" w:space="0" w:color="auto"/>
            </w:tcBorders>
          </w:tcPr>
          <w:p w:rsidR="00FA5E2F" w:rsidRPr="00301EDF" w:rsidRDefault="00FA5E2F" w:rsidP="006C7E5F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A5E2F" w:rsidRDefault="00FA5E2F" w:rsidP="001D720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经办人2</w:t>
            </w:r>
          </w:p>
          <w:p w:rsidR="00FA5E2F" w:rsidRPr="0099184B" w:rsidRDefault="00FA5E2F" w:rsidP="001D720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lastRenderedPageBreak/>
              <w:t>（选填</w:t>
            </w:r>
            <w:r w:rsidRPr="0099184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44" w:type="dxa"/>
            <w:gridSpan w:val="6"/>
            <w:tcBorders>
              <w:top w:val="single" w:sz="12" w:space="0" w:color="auto"/>
            </w:tcBorders>
            <w:shd w:val="clear" w:color="auto" w:fill="EEECE1" w:themeFill="background2"/>
          </w:tcPr>
          <w:p w:rsidR="00FA5E2F" w:rsidRPr="00A20AB5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A20AB5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lastRenderedPageBreak/>
              <w:t>姓名：</w:t>
            </w:r>
          </w:p>
        </w:tc>
        <w:tc>
          <w:tcPr>
            <w:tcW w:w="2693" w:type="dxa"/>
            <w:gridSpan w:val="10"/>
            <w:tcBorders>
              <w:top w:val="single" w:sz="12" w:space="0" w:color="auto"/>
            </w:tcBorders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auto"/>
            </w:tcBorders>
            <w:shd w:val="clear" w:color="auto" w:fill="EEECE1" w:themeFill="background2"/>
          </w:tcPr>
          <w:p w:rsidR="00FA5E2F" w:rsidRPr="008F78CB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8F78C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284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A5E2F" w:rsidRPr="00301EDF" w:rsidRDefault="00FA5E2F" w:rsidP="008658E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□居民身份证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EF545D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□其它_____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证件号码：</w:t>
            </w:r>
          </w:p>
        </w:tc>
        <w:tc>
          <w:tcPr>
            <w:tcW w:w="2693" w:type="dxa"/>
            <w:gridSpan w:val="10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EEECE1" w:themeFill="background2"/>
          </w:tcPr>
          <w:p w:rsidR="00FA5E2F" w:rsidRPr="00301EDF" w:rsidRDefault="00FA5E2F" w:rsidP="009F437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证件有效期至：</w:t>
            </w:r>
          </w:p>
        </w:tc>
        <w:tc>
          <w:tcPr>
            <w:tcW w:w="284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A5E2F" w:rsidRPr="00301EDF" w:rsidRDefault="00FA5E2F" w:rsidP="009F4378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年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月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FA5E2F" w:rsidRPr="00B50ACA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shd w:val="clear" w:color="auto" w:fill="EEECE1" w:themeFill="background2"/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联系电话</w:t>
            </w:r>
            <w:r w:rsidRPr="00777923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EEECE1" w:themeFill="background2"/>
          </w:tcPr>
          <w:p w:rsidR="00FA5E2F" w:rsidRPr="00777923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  <w:t>-mail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842" w:type="dxa"/>
            <w:gridSpan w:val="7"/>
            <w:tcBorders>
              <w:right w:val="single" w:sz="12" w:space="0" w:color="auto"/>
            </w:tcBorders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tcBorders>
              <w:left w:val="single" w:sz="4" w:space="0" w:color="auto"/>
            </w:tcBorders>
            <w:shd w:val="clear" w:color="auto" w:fill="EEECE1" w:themeFill="background2"/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传真（账单指定接受号码）：</w:t>
            </w:r>
          </w:p>
        </w:tc>
        <w:tc>
          <w:tcPr>
            <w:tcW w:w="1984" w:type="dxa"/>
            <w:gridSpan w:val="5"/>
          </w:tcPr>
          <w:p w:rsidR="00FA5E2F" w:rsidRPr="00AD61F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EEECE1" w:themeFill="background2"/>
          </w:tcPr>
          <w:p w:rsidR="00FA5E2F" w:rsidRPr="00B50ACA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寄送地址：</w:t>
            </w:r>
          </w:p>
        </w:tc>
        <w:tc>
          <w:tcPr>
            <w:tcW w:w="2154" w:type="dxa"/>
            <w:gridSpan w:val="7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EEECE1" w:themeFill="background2"/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邮编：</w:t>
            </w:r>
          </w:p>
        </w:tc>
        <w:tc>
          <w:tcPr>
            <w:tcW w:w="1174" w:type="dxa"/>
            <w:gridSpan w:val="2"/>
            <w:tcBorders>
              <w:right w:val="single" w:sz="12" w:space="0" w:color="auto"/>
            </w:tcBorders>
          </w:tcPr>
          <w:p w:rsidR="00FA5E2F" w:rsidRPr="00301EDF" w:rsidRDefault="00FA5E2F" w:rsidP="001D720A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A5E2F" w:rsidRPr="00E46E4E" w:rsidRDefault="00FA5E2F" w:rsidP="00FA5E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对账单寄送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</w:tcPr>
          <w:p w:rsidR="00FA5E2F" w:rsidRPr="00E46E4E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方式</w:t>
            </w:r>
            <w:r w:rsidRPr="00E46E4E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7236" w:type="dxa"/>
            <w:gridSpan w:val="24"/>
            <w:tcBorders>
              <w:right w:val="single" w:sz="12" w:space="0" w:color="auto"/>
            </w:tcBorders>
          </w:tcPr>
          <w:p w:rsidR="00FA5E2F" w:rsidRPr="00B50ACA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32024E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□短信息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2024E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□E-mail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□纸质版 □不需要</w:t>
            </w:r>
          </w:p>
        </w:tc>
      </w:tr>
      <w:tr w:rsidR="00FA5E2F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FA5E2F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频率：</w:t>
            </w:r>
          </w:p>
        </w:tc>
        <w:tc>
          <w:tcPr>
            <w:tcW w:w="7236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FA5E2F" w:rsidRPr="0032024E" w:rsidRDefault="00FA5E2F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32024E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□按月 □按季 □半年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□一年 □不需要</w:t>
            </w:r>
          </w:p>
        </w:tc>
      </w:tr>
      <w:tr w:rsidR="001F4FA2" w:rsidRPr="00400AF3" w:rsidTr="00051C64">
        <w:trPr>
          <w:trHeight w:val="387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1F4FA2" w:rsidRPr="001F4FA2" w:rsidRDefault="001F4FA2" w:rsidP="001F4F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F4FA2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预留银行账户信息</w:t>
            </w:r>
          </w:p>
        </w:tc>
        <w:tc>
          <w:tcPr>
            <w:tcW w:w="9829" w:type="dxa"/>
            <w:gridSpan w:val="3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1F4FA2" w:rsidRPr="00C751E4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C751E4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本账户将作为认/申购、赎回、现金分红、退款等业务的指定清算账户</w:t>
            </w:r>
          </w:p>
        </w:tc>
      </w:tr>
      <w:tr w:rsidR="001F4FA2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1F4FA2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</w:tcPr>
          <w:p w:rsidR="001F4FA2" w:rsidRPr="008F78CB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银行户名</w:t>
            </w:r>
            <w:r w:rsidRPr="008F78C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686" w:type="dxa"/>
            <w:gridSpan w:val="13"/>
          </w:tcPr>
          <w:p w:rsidR="001F4FA2" w:rsidRPr="00C77642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EEECE1" w:themeFill="background2"/>
          </w:tcPr>
          <w:p w:rsidR="001F4FA2" w:rsidRPr="008F78CB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银行卡号/账号</w:t>
            </w:r>
            <w:r w:rsidRPr="008F78CB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851" w:type="dxa"/>
            <w:gridSpan w:val="8"/>
            <w:tcBorders>
              <w:right w:val="single" w:sz="12" w:space="0" w:color="auto"/>
            </w:tcBorders>
          </w:tcPr>
          <w:p w:rsidR="001F4FA2" w:rsidRPr="00301EDF" w:rsidRDefault="001F4FA2" w:rsidP="001D720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1F4FA2" w:rsidRPr="00400AF3" w:rsidTr="00051C64">
        <w:trPr>
          <w:trHeight w:val="386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1F4FA2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1F4FA2" w:rsidRPr="00301EDF" w:rsidRDefault="001F4FA2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开户银行全称</w:t>
            </w:r>
            <w:r w:rsidRPr="00B50ACA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238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1F4FA2" w:rsidRPr="00301EDF" w:rsidRDefault="001F4FA2" w:rsidP="001E0B8A">
            <w:pPr>
              <w:autoSpaceDE w:val="0"/>
              <w:autoSpaceDN w:val="0"/>
              <w:adjustRightInd w:val="0"/>
              <w:ind w:firstLineChars="500" w:firstLine="90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省 </w:t>
            </w:r>
            <w:r w:rsidR="001E0B8A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市 </w:t>
            </w:r>
            <w:r w:rsidR="001E0B8A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银行 </w:t>
            </w:r>
            <w:r w:rsidR="001E0B8A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分行 </w:t>
            </w:r>
            <w:r w:rsidR="001E0B8A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支行</w:t>
            </w:r>
          </w:p>
        </w:tc>
      </w:tr>
      <w:tr w:rsidR="00DB51D4" w:rsidRPr="00400AF3" w:rsidTr="00051C64">
        <w:trPr>
          <w:trHeight w:val="387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DB51D4" w:rsidRPr="00DB51D4" w:rsidRDefault="00DB51D4" w:rsidP="00DB51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DB51D4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适当性信息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B51D4" w:rsidRPr="008F78CB" w:rsidRDefault="00DB51D4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C51B9C">
              <w:rPr>
                <w:rFonts w:asciiTheme="minorEastAsia" w:hAnsiTheme="minorEastAsia" w:cs="TT64E9BFA0tCID-WinCharSetFFFF-H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资产规模：</w:t>
            </w:r>
          </w:p>
        </w:tc>
        <w:tc>
          <w:tcPr>
            <w:tcW w:w="71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D4" w:rsidRPr="005B28E3" w:rsidRDefault="00DB51D4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※</w:t>
            </w:r>
            <w:r w:rsidRPr="005B28E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私募基金或者资产管理计划投资者，最近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三个月月末资产均超过（含）人民币1000万元。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B51D4" w:rsidRPr="00301EDF" w:rsidRDefault="00DB51D4" w:rsidP="00007BD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6A453C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是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6A453C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否</w:t>
            </w:r>
          </w:p>
        </w:tc>
      </w:tr>
      <w:tr w:rsidR="00DB51D4" w:rsidRPr="00400AF3" w:rsidTr="00051C64">
        <w:trPr>
          <w:trHeight w:val="387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B51D4" w:rsidRPr="00C51B9C" w:rsidRDefault="00DB51D4" w:rsidP="001D72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B51D4" w:rsidRPr="00F16ACE" w:rsidRDefault="00DB51D4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C51B9C">
              <w:rPr>
                <w:rFonts w:asciiTheme="minorEastAsia" w:hAnsiTheme="minorEastAsia" w:cs="TT64E9BFA0tCID-WinCharSetFFFF-H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是否为下列机构：</w:t>
            </w:r>
          </w:p>
        </w:tc>
        <w:tc>
          <w:tcPr>
            <w:tcW w:w="71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51D4" w:rsidRPr="005B28E3" w:rsidRDefault="00DB51D4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722D3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符合《证券期货投资者适当性管理办法》第八条第（一）款所规定的证券公司、期货公司、基金管理公司及其子公司、商业银行、保险公司、信托公司、财务公司；或在中国证券投资基金业协会登记或者备案的证券公司子公司、期货公司子公司、私募基金管理人；或者第（三）款 所规定的合格境外机构投资者（QFII）,人民币合格境外机构投资者（RQFII）</w:t>
            </w:r>
            <w:r w:rsidRPr="005B28E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1D4" w:rsidRPr="00D61736" w:rsidRDefault="00DB51D4" w:rsidP="00007BD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6A453C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是 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6A453C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否</w:t>
            </w:r>
          </w:p>
        </w:tc>
      </w:tr>
    </w:tbl>
    <w:p w:rsidR="00156CC7" w:rsidRDefault="00156CC7" w:rsidP="00551FC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64E9BFA0tCID-WinCharSetFFFF-H"/>
          <w:b/>
          <w:color w:val="000000"/>
          <w:kern w:val="0"/>
          <w:sz w:val="18"/>
          <w:szCs w:val="18"/>
        </w:rPr>
      </w:pPr>
    </w:p>
    <w:p w:rsidR="00E10424" w:rsidRDefault="00156CC7" w:rsidP="009E37DD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  <w:r w:rsidRPr="004D0609">
        <w:rPr>
          <w:rFonts w:asciiTheme="majorEastAsia" w:eastAsiaTheme="majorEastAsia" w:hAnsiTheme="majorEastAsia" w:cs="TT64E9BFA0tCID-WinCharSetFFFF-H" w:hint="eastAsia"/>
          <w:b/>
          <w:color w:val="000000"/>
          <w:kern w:val="0"/>
          <w:sz w:val="18"/>
          <w:szCs w:val="18"/>
        </w:rPr>
        <w:t>※注1：私募基金投资者须符合《证券期货投资者适当性管理办法》第十四条，“一定时期内” 的规定。</w:t>
      </w:r>
    </w:p>
    <w:p w:rsidR="00E10424" w:rsidRPr="00800FD0" w:rsidRDefault="00E10424" w:rsidP="00E1042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64E9BFA0tCID-WinCharSetFFFF-H"/>
          <w:color w:val="000000"/>
          <w:kern w:val="0"/>
          <w:sz w:val="18"/>
          <w:szCs w:val="18"/>
        </w:rPr>
      </w:pPr>
    </w:p>
    <w:p w:rsidR="00156CC7" w:rsidRDefault="009E37DD" w:rsidP="008417ED">
      <w:pPr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  <w:r w:rsidRPr="00F15B26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投资者声明：</w:t>
      </w:r>
    </w:p>
    <w:p w:rsidR="00156CC7" w:rsidRDefault="009E37DD" w:rsidP="00156CC7">
      <w:pPr>
        <w:ind w:firstLineChars="200" w:firstLine="360"/>
        <w:rPr>
          <w:rFonts w:ascii="宋体" w:hAnsi="宋体"/>
          <w:bCs/>
          <w:sz w:val="18"/>
          <w:szCs w:val="18"/>
        </w:rPr>
      </w:pPr>
      <w:r w:rsidRPr="00F15B26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本机构</w:t>
      </w:r>
      <w:r w:rsidR="008417ED" w:rsidRPr="00F15B26">
        <w:rPr>
          <w:rFonts w:ascii="宋体" w:hAnsi="宋体" w:hint="eastAsia"/>
          <w:bCs/>
          <w:sz w:val="18"/>
          <w:szCs w:val="18"/>
        </w:rPr>
        <w:t>保证所提供资料与填写信息真实、准确、有效</w:t>
      </w:r>
      <w:r w:rsidR="00CA01A8">
        <w:rPr>
          <w:rFonts w:ascii="宋体" w:hAnsi="宋体" w:hint="eastAsia"/>
          <w:bCs/>
          <w:sz w:val="18"/>
          <w:szCs w:val="18"/>
        </w:rPr>
        <w:t>，</w:t>
      </w:r>
      <w:r w:rsidR="008417ED" w:rsidRPr="00F15B26">
        <w:rPr>
          <w:rFonts w:ascii="宋体" w:hAnsi="宋体" w:hint="eastAsia"/>
          <w:bCs/>
          <w:sz w:val="18"/>
          <w:szCs w:val="18"/>
        </w:rPr>
        <w:t>已仔细阅读申请书背面的业务须知，并保证所提供和填写的资料有效、真实、准确。</w:t>
      </w:r>
    </w:p>
    <w:p w:rsidR="008417ED" w:rsidRDefault="008417ED" w:rsidP="00156CC7">
      <w:pPr>
        <w:ind w:firstLineChars="200" w:firstLine="360"/>
        <w:rPr>
          <w:rFonts w:asciiTheme="majorEastAsia" w:eastAsiaTheme="majorEastAsia" w:hAnsiTheme="majorEastAsia" w:cs="TT64E9BFA0tCID-WinCharSetFFFF-H"/>
          <w:color w:val="000000"/>
          <w:kern w:val="0"/>
          <w:sz w:val="15"/>
          <w:szCs w:val="18"/>
        </w:rPr>
      </w:pPr>
      <w:r w:rsidRPr="00F15B26">
        <w:rPr>
          <w:rFonts w:ascii="宋体" w:hAnsi="宋体" w:hint="eastAsia"/>
          <w:bCs/>
          <w:sz w:val="18"/>
          <w:szCs w:val="18"/>
        </w:rPr>
        <w:t>本</w:t>
      </w:r>
      <w:r w:rsidR="00F15B26">
        <w:rPr>
          <w:rFonts w:ascii="宋体" w:hAnsi="宋体" w:hint="eastAsia"/>
          <w:bCs/>
          <w:sz w:val="18"/>
          <w:szCs w:val="18"/>
        </w:rPr>
        <w:t>机构</w:t>
      </w:r>
      <w:r w:rsidRPr="00F15B26">
        <w:rPr>
          <w:rFonts w:ascii="宋体" w:hAnsi="宋体" w:hint="eastAsia"/>
          <w:bCs/>
          <w:sz w:val="18"/>
          <w:szCs w:val="18"/>
        </w:rPr>
        <w:t>已阅读、理解所持基金/资产管理计划的招募说明书、基金及资产管理合同、</w:t>
      </w:r>
      <w:r w:rsidR="008D60E8">
        <w:rPr>
          <w:rFonts w:asciiTheme="minorEastAsia" w:hAnsiTheme="minorEastAsia" w:hint="eastAsia"/>
          <w:kern w:val="0"/>
          <w:sz w:val="18"/>
          <w:szCs w:val="18"/>
        </w:rPr>
        <w:t>基金产品资料概要、</w:t>
      </w:r>
      <w:r w:rsidRPr="00F15B26">
        <w:rPr>
          <w:rFonts w:ascii="宋体" w:hAnsi="宋体" w:hint="eastAsia"/>
          <w:bCs/>
          <w:sz w:val="18"/>
          <w:szCs w:val="18"/>
        </w:rPr>
        <w:t>基金业务规则、权益须知等文件，并自愿遵守以上文件载明的所有条款。</w:t>
      </w:r>
      <w:r w:rsidRPr="00F15B26">
        <w:rPr>
          <w:rFonts w:asciiTheme="majorEastAsia" w:eastAsiaTheme="majorEastAsia" w:hAnsiTheme="majorEastAsia" w:cs="TT64E9BFA0tCID-WinCharSetFFFF-H" w:hint="eastAsia"/>
          <w:color w:val="000000"/>
          <w:kern w:val="0"/>
          <w:sz w:val="18"/>
          <w:szCs w:val="18"/>
        </w:rPr>
        <w:t>本机构自愿履行投资人的各项义务，自行承担基金/资产管理计划投资风险，保证所提供的资料真实、有效，并确认本申请书所填写信息之真实性和准确性</w:t>
      </w:r>
      <w:r w:rsidR="00CA01A8" w:rsidRPr="00F15B26">
        <w:rPr>
          <w:rFonts w:ascii="宋体" w:hAnsi="宋体" w:hint="eastAsia"/>
          <w:bCs/>
          <w:sz w:val="18"/>
          <w:szCs w:val="18"/>
        </w:rPr>
        <w:t>。</w:t>
      </w:r>
    </w:p>
    <w:p w:rsidR="004D2CCE" w:rsidRPr="00067F6E" w:rsidRDefault="004D2CCE" w:rsidP="008417ED">
      <w:pPr>
        <w:rPr>
          <w:szCs w:val="18"/>
        </w:rPr>
      </w:pPr>
    </w:p>
    <w:p w:rsidR="00E92A6F" w:rsidRDefault="009E37DD" w:rsidP="00E92A6F">
      <w:pPr>
        <w:autoSpaceDE w:val="0"/>
        <w:autoSpaceDN w:val="0"/>
        <w:adjustRightInd w:val="0"/>
        <w:ind w:firstLineChars="2550" w:firstLine="4608"/>
        <w:jc w:val="left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  <w:r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机构</w:t>
      </w:r>
      <w:r w:rsidR="00FE3743"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公章</w:t>
      </w:r>
      <w:r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：</w:t>
      </w:r>
      <w:r w:rsidR="008D6BBC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8D6BBC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__________</w:t>
      </w:r>
      <w:r w:rsidR="005F0AC6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</w:t>
      </w:r>
      <w:r w:rsidR="008D6BBC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</w:t>
      </w:r>
      <w:r w:rsidR="005F0AC6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 xml:space="preserve"> </w:t>
      </w:r>
      <w:r w:rsidR="00FE3743"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法定代表人签章：</w:t>
      </w:r>
      <w:r w:rsidR="008D6BBC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8D6BBC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</w:t>
      </w:r>
      <w:r w:rsidR="00E92A6F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E92A6F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</w:t>
      </w:r>
      <w:r w:rsidR="008D6BBC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______</w:t>
      </w:r>
      <w:r w:rsidRPr="00800FD0"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  <w:t xml:space="preserve"> </w:t>
      </w:r>
      <w:r w:rsidR="00FE3743"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 xml:space="preserve">  </w:t>
      </w:r>
    </w:p>
    <w:p w:rsidR="00F15B26" w:rsidRPr="00E92A6F" w:rsidRDefault="009E37DD" w:rsidP="00E92A6F">
      <w:pPr>
        <w:autoSpaceDE w:val="0"/>
        <w:autoSpaceDN w:val="0"/>
        <w:adjustRightInd w:val="0"/>
        <w:ind w:firstLineChars="2550" w:firstLine="4608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  <w:r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机构经办人签章：</w:t>
      </w:r>
      <w:r w:rsidR="008D6BBC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8D6BBC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________</w:t>
      </w:r>
      <w:r w:rsidR="00E92A6F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</w:t>
      </w:r>
      <w:r w:rsidR="00E92A6F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 xml:space="preserve"> </w:t>
      </w:r>
      <w:r w:rsidR="00A312DF" w:rsidRPr="008D6BBC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申请日期：</w:t>
      </w:r>
      <w:r w:rsidR="00E92A6F">
        <w:rPr>
          <w:rFonts w:asciiTheme="majorEastAsia" w:eastAsiaTheme="majorEastAsia" w:hAnsiTheme="majorEastAsia" w:cs="TimesNewRoman"/>
          <w:color w:val="000000"/>
          <w:kern w:val="0"/>
          <w:sz w:val="18"/>
          <w:szCs w:val="18"/>
        </w:rPr>
        <w:t>__</w:t>
      </w:r>
      <w:r w:rsidR="00A312DF" w:rsidRPr="00800FD0">
        <w:rPr>
          <w:rFonts w:asciiTheme="majorEastAsia" w:eastAsiaTheme="majorEastAsia" w:hAnsiTheme="majorEastAsia" w:cs="TimesNewRoman"/>
          <w:color w:val="000000"/>
          <w:kern w:val="0"/>
          <w:sz w:val="18"/>
          <w:szCs w:val="18"/>
        </w:rPr>
        <w:t>____</w:t>
      </w:r>
      <w:r w:rsidR="00A312DF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年</w:t>
      </w:r>
      <w:r w:rsidR="00E92A6F">
        <w:rPr>
          <w:rFonts w:asciiTheme="majorEastAsia" w:eastAsiaTheme="majorEastAsia" w:hAnsiTheme="majorEastAsia" w:cs="TimesNewRoman"/>
          <w:color w:val="000000"/>
          <w:kern w:val="0"/>
          <w:sz w:val="18"/>
          <w:szCs w:val="18"/>
        </w:rPr>
        <w:t>__</w:t>
      </w:r>
      <w:r w:rsidR="00F15B26" w:rsidRPr="00800FD0">
        <w:rPr>
          <w:rFonts w:asciiTheme="majorEastAsia" w:eastAsiaTheme="majorEastAsia" w:hAnsiTheme="majorEastAsia" w:cs="TimesNewRoman"/>
          <w:color w:val="000000"/>
          <w:kern w:val="0"/>
          <w:sz w:val="18"/>
          <w:szCs w:val="18"/>
        </w:rPr>
        <w:t>__</w:t>
      </w:r>
      <w:r w:rsidR="00A312DF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月</w:t>
      </w:r>
      <w:r w:rsidR="00E92A6F">
        <w:rPr>
          <w:rFonts w:asciiTheme="majorEastAsia" w:eastAsiaTheme="majorEastAsia" w:hAnsiTheme="majorEastAsia" w:cs="TimesNewRoman"/>
          <w:color w:val="000000"/>
          <w:kern w:val="0"/>
          <w:sz w:val="18"/>
          <w:szCs w:val="18"/>
        </w:rPr>
        <w:t>___</w:t>
      </w:r>
      <w:r w:rsidR="00F15B26" w:rsidRPr="00800FD0">
        <w:rPr>
          <w:rFonts w:asciiTheme="majorEastAsia" w:eastAsiaTheme="majorEastAsia" w:hAnsiTheme="majorEastAsia" w:cs="TimesNewRoman"/>
          <w:color w:val="000000"/>
          <w:kern w:val="0"/>
          <w:sz w:val="18"/>
          <w:szCs w:val="18"/>
        </w:rPr>
        <w:t>_</w:t>
      </w:r>
      <w:r w:rsidR="00A312DF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日</w:t>
      </w:r>
    </w:p>
    <w:p w:rsidR="00E92A6F" w:rsidRDefault="00E92A6F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4D2CCE" w:rsidRDefault="004D2CCE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D026D8" w:rsidRDefault="00D026D8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7A40B3" w:rsidRDefault="007A40B3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b/>
          <w:color w:val="000000"/>
          <w:kern w:val="0"/>
          <w:sz w:val="18"/>
          <w:szCs w:val="18"/>
        </w:rPr>
      </w:pPr>
    </w:p>
    <w:p w:rsidR="009E37DD" w:rsidRPr="00F15B26" w:rsidRDefault="009E37DD" w:rsidP="00F15B26">
      <w:pPr>
        <w:autoSpaceDE w:val="0"/>
        <w:autoSpaceDN w:val="0"/>
        <w:adjustRightInd w:val="0"/>
        <w:ind w:right="360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  <w:r w:rsidRPr="00800FD0">
        <w:rPr>
          <w:rFonts w:asciiTheme="minorEastAsia" w:hAnsiTheme="minorEastAsia" w:cs="TT64E9BFA0tCID-WinCharSetFFFF-H" w:hint="eastAsia"/>
          <w:b/>
          <w:color w:val="000000"/>
          <w:kern w:val="0"/>
          <w:sz w:val="18"/>
          <w:szCs w:val="18"/>
        </w:rPr>
        <w:t>销售网点填写</w:t>
      </w:r>
    </w:p>
    <w:p w:rsidR="009E37DD" w:rsidRDefault="00A62609" w:rsidP="009E37DD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  <w:r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销售机构</w:t>
      </w:r>
      <w:r w:rsidR="009E37DD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：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 xml:space="preserve">___________ </w:t>
      </w:r>
      <w:r w:rsidR="009E37DD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经办员：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 xml:space="preserve">_____ </w:t>
      </w:r>
      <w:r w:rsidR="009E37DD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复核员：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______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</w:t>
      </w:r>
      <w:r w:rsidR="008932D7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 xml:space="preserve"> </w:t>
      </w:r>
      <w:r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客户经理</w:t>
      </w:r>
      <w:r w:rsidR="009E37DD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：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______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_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</w:t>
      </w:r>
      <w:r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 xml:space="preserve"> 业务受理</w:t>
      </w:r>
      <w:r w:rsidR="009E37DD" w:rsidRPr="00800FD0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章</w:t>
      </w:r>
      <w:r w:rsidR="00971191">
        <w:rPr>
          <w:rFonts w:asciiTheme="minorEastAsia" w:hAnsiTheme="minorEastAsia" w:cs="TT64E9BFA0tCID-WinCharSetFFFF-H" w:hint="eastAsia"/>
          <w:color w:val="000000"/>
          <w:kern w:val="0"/>
          <w:sz w:val="18"/>
          <w:szCs w:val="18"/>
        </w:rPr>
        <w:t>:</w:t>
      </w:r>
      <w:r w:rsidR="00971191" w:rsidRPr="00971191">
        <w:t xml:space="preserve"> </w:t>
      </w:r>
      <w:r w:rsid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</w:t>
      </w:r>
      <w:r w:rsidR="00971191" w:rsidRPr="00971191"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  <w:t>_________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lastRenderedPageBreak/>
        <w:t>风险提示：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1、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蜂巢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基金管理有限公司销售和管理的基金/资产管理计划均报中国证券监督管理委员会备案登记，但中国证监会对本公司销售和管理的基金/资产管理计划做出的任何决定，均不表明其对该基金/资产管理计划的价值和收益做出任何实质性判断和保证，亦不表明该基金/资产管理计划没有风险。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2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、本公司恪守诚实信用、勤勉尽责的原则管理和运用基金/资产管理计划财产，但并不保证本公司管理的基金/资产管理计划一定盈利，也不对基金/资产管理计划做最低收益的保证，本公司管理的基金/资产管理计划过往业绩及其净值高低并不预示其未来业绩表现。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3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、本资产管理人提醒投资人基金/资产管理计划投资的“买者自负”原则，在做出投资决策后，基金/资产管理计划运营状况与计划份额净值变化引致的投资风险，由投资人自行负担。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免责声明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：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1.投资人认购</w:t>
      </w: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/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参与基金/资产管理计划时，务必保证认购</w:t>
      </w: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/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参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与资金的来源合法，否则，由此引起的一切责任由投资人自行承担；蜂巢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基金对于根据其合理判断，认为资金来源的合法性存有疑义的，有权拒绝接受投资人的认购</w:t>
      </w: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/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参与申请。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 xml:space="preserve">2. 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蜂巢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基金在特定情况下有权对客户交易进行限制并采取相关措施。</w:t>
      </w:r>
    </w:p>
    <w:p w:rsidR="004D3FDF" w:rsidRDefault="004D3FDF" w:rsidP="004D3FDF">
      <w:pPr>
        <w:autoSpaceDE w:val="0"/>
        <w:autoSpaceDN w:val="0"/>
        <w:adjustRightInd w:val="0"/>
        <w:spacing w:before="32" w:line="288" w:lineRule="auto"/>
        <w:ind w:rightChars="100" w:right="210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3.投资者应保证所填写的信息真实、准确有效。如有变化，投资者应及时前往本公司或代理销售机构进行资料变更。因投资者未能及时变更资料所导致的损失由投资者自行承担。</w:t>
      </w:r>
    </w:p>
    <w:p w:rsidR="004D3FDF" w:rsidRPr="00310F60" w:rsidRDefault="004D3FDF" w:rsidP="004D3FDF">
      <w:pPr>
        <w:autoSpaceDE w:val="0"/>
        <w:autoSpaceDN w:val="0"/>
        <w:adjustRightInd w:val="0"/>
        <w:spacing w:before="32" w:line="288" w:lineRule="auto"/>
        <w:ind w:rightChars="100" w:right="210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个人投资者开户需提交的资料，包括但不限于</w:t>
      </w:r>
      <w:r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：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(1)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投资者有效身份证件原件及复印件，他人代理的，还须提供授权委托书、代理人有效身份证件原件及复印件；</w:t>
      </w:r>
    </w:p>
    <w:p w:rsidR="004D3FDF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(2)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投资者本人的银行账户（银行卡或存折</w:t>
      </w: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)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的原件及复印件。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注意事项</w:t>
      </w:r>
      <w:r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：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1、</w:t>
      </w:r>
      <w:r w:rsidRPr="00310F60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开户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(1)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投资者投资于本公司管理的基金/资产管理计划，需开立资产账户和交易账户；每位投资者只能各开立一个资产账户；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(2)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投资者在开户当天即可进行认购</w:t>
      </w: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/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参与交易，若开立资产账户经确认无效的，当天的交易也同时无效；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(3)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直销中心受理开户申请后可当场打印受理回单，告知客户交易账号，若开立资产账户经确认无效的，该交易账号也相应无效；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(4)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开户时，投资者需预留银行账户，该银行账户户名必须与开立资产账户的名称完全一致，该银行账户为投资者退出款、分红款和退款的结算账户。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2、</w:t>
      </w:r>
      <w:r w:rsidRPr="00310F60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客户资料变更</w:t>
      </w:r>
    </w:p>
    <w:p w:rsidR="004D3FDF" w:rsidRPr="00310F60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(1) 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投资者的资产账号和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交易账号不能变更；</w:t>
      </w:r>
    </w:p>
    <w:p w:rsidR="004D3FDF" w:rsidRDefault="004D3FDF" w:rsidP="004D3FDF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310F60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(2) </w:t>
      </w:r>
      <w:r w:rsidRPr="00310F60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投资者资料变更申请一经确认，所有交易都以新的客户信息为依据。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3FDF" w:rsidTr="00B94289">
        <w:tc>
          <w:tcPr>
            <w:tcW w:w="10682" w:type="dxa"/>
          </w:tcPr>
          <w:p w:rsidR="004D3FDF" w:rsidRPr="00426DFF" w:rsidRDefault="004D3FDF" w:rsidP="00B9428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4E9BFA0tCID-WinCharSetFFFF-H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426DFF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  <w:u w:val="single"/>
              </w:rPr>
              <w:t>蜂巢基金直销业务受理相关信息</w:t>
            </w:r>
          </w:p>
          <w:p w:rsidR="004D3FDF" w:rsidRPr="00310F60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1、</w:t>
            </w:r>
            <w:r w:rsidRPr="00310F60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直销专户</w:t>
            </w: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67"/>
              <w:gridCol w:w="2521"/>
              <w:gridCol w:w="2121"/>
              <w:gridCol w:w="1921"/>
            </w:tblGrid>
            <w:tr w:rsidR="004D3FDF" w:rsidRPr="00310F60" w:rsidTr="00B94289">
              <w:trPr>
                <w:trHeight w:val="330"/>
                <w:jc w:val="center"/>
              </w:trPr>
              <w:tc>
                <w:tcPr>
                  <w:tcW w:w="3467" w:type="dxa"/>
                  <w:vAlign w:val="center"/>
                </w:tcPr>
                <w:p w:rsidR="004D3FDF" w:rsidRPr="00310F60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T64E9BFA0tCID-WinCharSetFFFF-H"/>
                      <w:color w:val="000000"/>
                      <w:kern w:val="0"/>
                      <w:sz w:val="20"/>
                      <w:szCs w:val="20"/>
                    </w:rPr>
                  </w:pPr>
                  <w:r w:rsidRPr="00310F60">
                    <w:rPr>
                      <w:rFonts w:asciiTheme="minorEastAsia" w:hAnsiTheme="minorEastAsia" w:cs="TT64E9BFA0tCID-WinCharSetFFFF-H" w:hint="eastAsia"/>
                      <w:color w:val="000000"/>
                      <w:kern w:val="0"/>
                      <w:sz w:val="20"/>
                      <w:szCs w:val="20"/>
                    </w:rPr>
                    <w:t>户名</w:t>
                  </w:r>
                </w:p>
              </w:tc>
              <w:tc>
                <w:tcPr>
                  <w:tcW w:w="0" w:type="auto"/>
                  <w:vAlign w:val="center"/>
                </w:tcPr>
                <w:p w:rsidR="004D3FDF" w:rsidRPr="00310F60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T64E9BFA0tCID-WinCharSetFFFF-H"/>
                      <w:color w:val="000000"/>
                      <w:kern w:val="0"/>
                      <w:sz w:val="20"/>
                      <w:szCs w:val="20"/>
                    </w:rPr>
                  </w:pPr>
                  <w:r w:rsidRPr="00310F60">
                    <w:rPr>
                      <w:rFonts w:asciiTheme="minorEastAsia" w:hAnsiTheme="minorEastAsia" w:cs="TT64E9BFA0tCID-WinCharSetFFFF-H" w:hint="eastAsia"/>
                      <w:color w:val="000000"/>
                      <w:kern w:val="0"/>
                      <w:sz w:val="20"/>
                      <w:szCs w:val="20"/>
                    </w:rPr>
                    <w:t>开户行</w:t>
                  </w:r>
                </w:p>
              </w:tc>
              <w:tc>
                <w:tcPr>
                  <w:tcW w:w="0" w:type="auto"/>
                  <w:vAlign w:val="center"/>
                </w:tcPr>
                <w:p w:rsidR="004D3FDF" w:rsidRPr="00310F60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T64E9BFA0tCID-WinCharSetFFFF-H"/>
                      <w:color w:val="000000"/>
                      <w:kern w:val="0"/>
                      <w:sz w:val="20"/>
                      <w:szCs w:val="20"/>
                    </w:rPr>
                  </w:pPr>
                  <w:r w:rsidRPr="00310F60">
                    <w:rPr>
                      <w:rFonts w:asciiTheme="minorEastAsia" w:hAnsiTheme="minorEastAsia" w:cs="TT64E9BFA0tCID-WinCharSetFFFF-H" w:hint="eastAsia"/>
                      <w:color w:val="000000"/>
                      <w:kern w:val="0"/>
                      <w:sz w:val="20"/>
                      <w:szCs w:val="20"/>
                    </w:rPr>
                    <w:t>账号</w:t>
                  </w:r>
                </w:p>
              </w:tc>
              <w:tc>
                <w:tcPr>
                  <w:tcW w:w="0" w:type="auto"/>
                  <w:vAlign w:val="center"/>
                </w:tcPr>
                <w:p w:rsidR="004D3FDF" w:rsidRPr="00310F60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T64E9BFA0tCID-WinCharSetFFFF-H"/>
                      <w:color w:val="000000"/>
                      <w:kern w:val="0"/>
                      <w:sz w:val="20"/>
                      <w:szCs w:val="20"/>
                    </w:rPr>
                  </w:pPr>
                  <w:r w:rsidRPr="00310F60">
                    <w:rPr>
                      <w:rFonts w:asciiTheme="minorEastAsia" w:hAnsiTheme="minorEastAsia" w:cs="TT64E9BFA0tCID-WinCharSetFFFF-H" w:hint="eastAsia"/>
                      <w:color w:val="000000"/>
                      <w:kern w:val="0"/>
                      <w:sz w:val="20"/>
                      <w:szCs w:val="20"/>
                    </w:rPr>
                    <w:t>大额支付系统行号</w:t>
                  </w:r>
                </w:p>
              </w:tc>
            </w:tr>
            <w:tr w:rsidR="004D3FDF" w:rsidRPr="00310F60" w:rsidTr="00B94289">
              <w:trPr>
                <w:trHeight w:val="360"/>
                <w:jc w:val="center"/>
              </w:trPr>
              <w:tc>
                <w:tcPr>
                  <w:tcW w:w="3467" w:type="dxa"/>
                  <w:vAlign w:val="center"/>
                </w:tcPr>
                <w:p w:rsidR="004D3FDF" w:rsidRPr="00310F60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ahom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color w:val="000000"/>
                      <w:kern w:val="0"/>
                      <w:sz w:val="20"/>
                      <w:szCs w:val="20"/>
                    </w:rPr>
                    <w:t>蜂巢</w:t>
                  </w:r>
                  <w:r w:rsidRPr="00310F60">
                    <w:rPr>
                      <w:rFonts w:asciiTheme="minorEastAsia" w:hAnsiTheme="minorEastAsia" w:cs="Tahoma" w:hint="eastAsia"/>
                      <w:color w:val="000000"/>
                      <w:kern w:val="0"/>
                      <w:sz w:val="20"/>
                      <w:szCs w:val="20"/>
                    </w:rPr>
                    <w:t>基金管理有限公司</w:t>
                  </w:r>
                </w:p>
              </w:tc>
              <w:tc>
                <w:tcPr>
                  <w:tcW w:w="0" w:type="auto"/>
                  <w:vAlign w:val="center"/>
                </w:tcPr>
                <w:p w:rsidR="004D3FDF" w:rsidRPr="00A80B23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A80B23">
                    <w:rPr>
                      <w:rFonts w:asciiTheme="minorEastAsia" w:hAnsiTheme="minorEastAsia" w:cs="Tahoma" w:hint="eastAsia"/>
                      <w:color w:val="000000"/>
                      <w:kern w:val="0"/>
                      <w:sz w:val="20"/>
                      <w:szCs w:val="20"/>
                    </w:rPr>
                    <w:t>兴业银行</w:t>
                  </w:r>
                  <w:r>
                    <w:rPr>
                      <w:rFonts w:asciiTheme="minorEastAsia" w:hAnsiTheme="minorEastAsia" w:cs="Tahoma" w:hint="eastAsia"/>
                      <w:color w:val="000000"/>
                      <w:kern w:val="0"/>
                      <w:sz w:val="20"/>
                      <w:szCs w:val="20"/>
                    </w:rPr>
                    <w:t>上海分行营业部</w:t>
                  </w:r>
                </w:p>
              </w:tc>
              <w:tc>
                <w:tcPr>
                  <w:tcW w:w="0" w:type="auto"/>
                  <w:vAlign w:val="center"/>
                </w:tcPr>
                <w:p w:rsidR="004D3FDF" w:rsidRPr="00A80B23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A80B23">
                    <w:rPr>
                      <w:rFonts w:asciiTheme="minorEastAsia" w:hAnsiTheme="minorEastAsia" w:cs="Tahoma" w:hint="eastAsia"/>
                      <w:color w:val="000000"/>
                      <w:kern w:val="0"/>
                      <w:sz w:val="20"/>
                      <w:szCs w:val="20"/>
                    </w:rPr>
                    <w:t>216200100101766040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D3FDF" w:rsidRPr="006D508A" w:rsidRDefault="004D3FDF" w:rsidP="00B94289">
                  <w:pPr>
                    <w:autoSpaceDE w:val="0"/>
                    <w:autoSpaceDN w:val="0"/>
                    <w:adjustRightInd w:val="0"/>
                    <w:ind w:left="105"/>
                    <w:jc w:val="center"/>
                    <w:rPr>
                      <w:rFonts w:asciiTheme="minorEastAsia" w:hAnsiTheme="minorEastAsia" w:cs="TT64E9BFA0tCID-WinCharSetFFFF-H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FE59E5">
                    <w:rPr>
                      <w:rFonts w:asciiTheme="minorEastAsia" w:hAnsiTheme="minorEastAsia" w:cs="TT64E9BFA0tCID-WinCharSetFFFF-H" w:hint="eastAsia"/>
                      <w:color w:val="000000"/>
                      <w:kern w:val="0"/>
                      <w:sz w:val="20"/>
                      <w:szCs w:val="20"/>
                    </w:rPr>
                    <w:t>309290000107</w:t>
                  </w:r>
                </w:p>
              </w:tc>
            </w:tr>
          </w:tbl>
          <w:p w:rsidR="004D3FDF" w:rsidRPr="00310F60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2、</w:t>
            </w:r>
            <w:r w:rsidRPr="00310F60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直销中心柜台业务受理时间</w:t>
            </w: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  <w:p w:rsidR="004D3FDF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认购业务受理时间：募集期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9</w:t>
            </w:r>
            <w:r w:rsidR="00BE2430"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：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30-</w:t>
            </w:r>
            <w:r w:rsidR="00BE243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11：30</w:t>
            </w:r>
            <w:r w:rsidR="00BE243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 xml:space="preserve">  </w:t>
            </w:r>
            <w:r w:rsidR="00BE243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13：00-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17</w:t>
            </w:r>
            <w:r w:rsidR="00BE2430"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：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00</w:t>
            </w: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4D3FDF" w:rsidRPr="00426DFF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新开户、新开交易账户、资料变更、交易密码挂失、注销交易账户、注销基金账户、</w:t>
            </w: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申购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、</w:t>
            </w: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赎回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、</w:t>
            </w: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撤单业务受理时间：开放日的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9</w:t>
            </w:r>
            <w:r w:rsidR="00BE2430"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：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30-</w:t>
            </w:r>
            <w:r w:rsidR="00BE243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11：30</w:t>
            </w:r>
            <w:r w:rsidR="00BE243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 xml:space="preserve">  </w:t>
            </w:r>
            <w:r w:rsidR="00BE243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13：00-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15</w:t>
            </w:r>
            <w:r w:rsidR="00BE2430"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：</w:t>
            </w:r>
            <w:r w:rsidR="00BE2430" w:rsidRPr="00310F60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00</w:t>
            </w: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D3FDF" w:rsidRPr="00310F60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3、</w:t>
            </w:r>
            <w:r w:rsidRPr="00310F60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联系方式</w:t>
            </w: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  <w:p w:rsidR="004D3FDF" w:rsidRPr="00310F60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蜂巢</w:t>
            </w:r>
            <w:r w:rsidRPr="00310F60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基金管理有限公司直销柜台</w:t>
            </w:r>
          </w:p>
          <w:p w:rsidR="004D3FDF" w:rsidRPr="000955F2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0955F2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 xml:space="preserve">地址：上海市浦东新区竹林路101号陆家嘴基金大厦10层            </w:t>
            </w:r>
            <w:r w:rsidRPr="000955F2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 xml:space="preserve"> </w:t>
            </w:r>
            <w:r w:rsidRPr="000955F2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邮编：</w:t>
            </w:r>
            <w:r w:rsidRPr="000955F2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20012</w:t>
            </w:r>
            <w:r w:rsidRPr="000955F2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4D3FDF" w:rsidRPr="006D508A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  <w:highlight w:val="yellow"/>
              </w:rPr>
            </w:pPr>
            <w:r w:rsidRPr="00F761F5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电话：</w:t>
            </w:r>
            <w:r w:rsidRPr="00F761F5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021-58800060</w:t>
            </w:r>
            <w:r w:rsidRPr="00F761F5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931BE3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 xml:space="preserve"> 传真：</w:t>
            </w:r>
            <w:r w:rsidR="00C72EF4">
              <w:rPr>
                <w:rFonts w:asciiTheme="minorEastAsia" w:hAnsiTheme="minorEastAsia" w:hint="eastAsia"/>
                <w:sz w:val="20"/>
                <w:szCs w:val="20"/>
              </w:rPr>
              <w:t>021-5</w:t>
            </w:r>
            <w:r w:rsidRPr="00931BE3">
              <w:rPr>
                <w:rFonts w:asciiTheme="minorEastAsia" w:hAnsiTheme="minorEastAsia" w:hint="eastAsia"/>
                <w:sz w:val="20"/>
                <w:szCs w:val="20"/>
              </w:rPr>
              <w:t>88</w:t>
            </w:r>
            <w:r w:rsidR="00C72EF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931BE3">
              <w:rPr>
                <w:rFonts w:asciiTheme="minorEastAsia" w:hAnsiTheme="minorEastAsia" w:hint="eastAsia"/>
                <w:sz w:val="20"/>
                <w:szCs w:val="20"/>
              </w:rPr>
              <w:t>0802</w:t>
            </w:r>
            <w:r w:rsidR="00787ABD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787AB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021-58800837</w:t>
            </w:r>
            <w:bookmarkStart w:id="0" w:name="_GoBack"/>
            <w:bookmarkEnd w:id="0"/>
          </w:p>
          <w:p w:rsidR="004D3FDF" w:rsidRPr="00FD40DD" w:rsidRDefault="004D3FDF" w:rsidP="00B9428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4E9BFA0tCID-WinCharSetFFFF-H"/>
                <w:b/>
                <w:color w:val="000000"/>
                <w:kern w:val="0"/>
                <w:sz w:val="20"/>
                <w:szCs w:val="20"/>
              </w:rPr>
            </w:pPr>
            <w:r w:rsidRPr="00FD40DD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 w:val="20"/>
                <w:szCs w:val="20"/>
              </w:rPr>
              <w:t>4、客户服务：</w:t>
            </w:r>
          </w:p>
          <w:p w:rsidR="004D3FDF" w:rsidRPr="00426DFF" w:rsidRDefault="004D3FDF" w:rsidP="00B94289">
            <w:pPr>
              <w:rPr>
                <w:rFonts w:asciiTheme="minorEastAsia" w:hAnsiTheme="minorEastAsia" w:cs="TT64E9BFA0tCID-WinCharSetFFFF-H"/>
                <w:kern w:val="0"/>
                <w:sz w:val="20"/>
                <w:szCs w:val="20"/>
              </w:rPr>
            </w:pPr>
            <w:r w:rsidRPr="00FD40DD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服务专线：400-100-3783   公司网站：</w:t>
            </w:r>
            <w:r w:rsidRPr="00FD40DD">
              <w:rPr>
                <w:rFonts w:asciiTheme="minorEastAsia" w:hAnsiTheme="minorEastAsia" w:cs="TT64E9BFA0tCID-WinCharSetFFFF-H"/>
                <w:kern w:val="0"/>
                <w:sz w:val="20"/>
                <w:szCs w:val="20"/>
              </w:rPr>
              <w:t>www.hex</w:t>
            </w:r>
            <w:r>
              <w:rPr>
                <w:rFonts w:asciiTheme="minorEastAsia" w:hAnsiTheme="minorEastAsia" w:cs="TT64E9BFA0tCID-WinCharSetFFFF-H"/>
                <w:kern w:val="0"/>
                <w:sz w:val="20"/>
                <w:szCs w:val="20"/>
              </w:rPr>
              <w:t>aamc.com</w:t>
            </w:r>
            <w:r w:rsidRPr="0009123C">
              <w:rPr>
                <w:rFonts w:asciiTheme="minorEastAsia" w:hAnsiTheme="minorEastAsia" w:cs="TT64E9BFA0tCID-WinCharSetFFFF-H" w:hint="eastAsia"/>
                <w:color w:val="0000FF"/>
                <w:kern w:val="0"/>
                <w:sz w:val="20"/>
                <w:szCs w:val="20"/>
              </w:rPr>
              <w:t xml:space="preserve">    </w:t>
            </w:r>
            <w:r w:rsidRPr="0009123C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客服信箱：</w:t>
            </w:r>
            <w:r w:rsidRPr="0009123C"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  <w:t>service@hexaamc.com</w:t>
            </w:r>
          </w:p>
        </w:tc>
      </w:tr>
    </w:tbl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8"/>
          <w:szCs w:val="28"/>
        </w:rPr>
        <w:lastRenderedPageBreak/>
        <w:t>附件1：</w:t>
      </w:r>
    </w:p>
    <w:p w:rsidR="00180E50" w:rsidRPr="00462CD3" w:rsidRDefault="00180E50" w:rsidP="00180E50">
      <w:pPr>
        <w:autoSpaceDE w:val="0"/>
        <w:autoSpaceDN w:val="0"/>
        <w:adjustRightInd w:val="0"/>
        <w:jc w:val="center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8"/>
          <w:szCs w:val="28"/>
        </w:rPr>
        <w:t>机构投资者税收账户声明文件</w:t>
      </w: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机构名称：_</w:t>
      </w:r>
      <w:r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  <w:t>_____________________</w:t>
      </w: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</w:p>
    <w:p w:rsidR="00180E50" w:rsidRPr="00354591" w:rsidRDefault="005B3251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>
        <w:rPr>
          <w:rFonts w:asciiTheme="minorEastAsia" w:hAnsiTheme="minorEastAsia" w:cs="TT64E9BFA0tCID-WinCharSetFFFF-H"/>
          <w:noProof/>
          <w:color w:val="000000"/>
          <w:kern w:val="0"/>
          <w:sz w:val="20"/>
          <w:szCs w:val="20"/>
        </w:rPr>
        <w:pict>
          <v:shape id="_x0000_s1031" type="#_x0000_t202" style="position:absolute;margin-left:529.45pt;margin-top:132.85pt;width:28.5pt;height:516.2pt;z-index:251660288;mso-position-horizontal-relative:text;mso-position-vertical-relative:text" filled="f" stroked="f">
            <v:textbox style="layout-flow:vertical-ideographic;mso-next-textbox:#_x0000_s1031">
              <w:txbxContent>
                <w:p w:rsidR="00180E50" w:rsidRPr="002031B4" w:rsidRDefault="00180E50" w:rsidP="00180E50">
                  <w:pPr>
                    <w:rPr>
                      <w:rFonts w:cs="Times New Roman"/>
                      <w:szCs w:val="21"/>
                    </w:rPr>
                  </w:pPr>
                  <w:r>
                    <w:rPr>
                      <w:rFonts w:cs="宋体" w:hint="eastAsia"/>
                      <w:szCs w:val="21"/>
                    </w:rPr>
                    <w:t>一式两份</w:t>
                  </w:r>
                  <w:r w:rsidRPr="002031B4"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 w:rsidRPr="002031B4">
                    <w:rPr>
                      <w:rFonts w:cs="宋体" w:hint="eastAsia"/>
                      <w:szCs w:val="21"/>
                    </w:rPr>
                    <w:t>投资者</w:t>
                  </w:r>
                  <w:r>
                    <w:rPr>
                      <w:rFonts w:cs="宋体" w:hint="eastAsia"/>
                      <w:szCs w:val="21"/>
                    </w:rPr>
                    <w:t>、</w:t>
                  </w:r>
                  <w:r w:rsidRPr="002031B4">
                    <w:rPr>
                      <w:rFonts w:cs="宋体" w:hint="eastAsia"/>
                      <w:szCs w:val="21"/>
                    </w:rPr>
                    <w:t>直销中心</w:t>
                  </w:r>
                  <w:r>
                    <w:rPr>
                      <w:rFonts w:cs="宋体" w:hint="eastAsia"/>
                      <w:szCs w:val="21"/>
                    </w:rPr>
                    <w:t>分别</w:t>
                  </w:r>
                  <w:r w:rsidRPr="002031B4">
                    <w:rPr>
                      <w:rFonts w:cs="宋体" w:hint="eastAsia"/>
                      <w:szCs w:val="21"/>
                    </w:rPr>
                    <w:t>留存</w:t>
                  </w:r>
                  <w:r>
                    <w:rPr>
                      <w:rFonts w:cs="宋体" w:hint="eastAsia"/>
                      <w:szCs w:val="21"/>
                    </w:rPr>
                    <w:t>）</w:t>
                  </w:r>
                  <w:r w:rsidRPr="002031B4">
                    <w:rPr>
                      <w:rFonts w:cs="Times New Roman"/>
                      <w:szCs w:val="21"/>
                    </w:rPr>
                    <w:tab/>
                  </w:r>
                  <w:r>
                    <w:rPr>
                      <w:rFonts w:cs="Times New Roman" w:hint="eastAsia"/>
                      <w:szCs w:val="21"/>
                    </w:rPr>
                    <w:t xml:space="preserve">     </w:t>
                  </w:r>
                  <w:r>
                    <w:rPr>
                      <w:szCs w:val="21"/>
                    </w:rPr>
                    <w:t xml:space="preserve"> </w:t>
                  </w:r>
                </w:p>
                <w:p w:rsidR="00180E50" w:rsidRPr="00B81ABB" w:rsidRDefault="00180E50" w:rsidP="00180E50">
                  <w:pPr>
                    <w:rPr>
                      <w:rFonts w:cs="Times New Roman"/>
                      <w:szCs w:val="21"/>
                    </w:rPr>
                  </w:pPr>
                </w:p>
              </w:txbxContent>
            </v:textbox>
          </v:shape>
        </w:pict>
      </w:r>
      <w:r w:rsidR="00180E50" w:rsidRPr="00354591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非居民税收</w:t>
      </w:r>
      <w:proofErr w:type="gramStart"/>
      <w:r w:rsidR="00180E50" w:rsidRPr="00354591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帐户</w:t>
      </w:r>
      <w:proofErr w:type="gramEnd"/>
      <w:r w:rsidR="00180E50" w:rsidRPr="00354591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属性：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063"/>
        <w:gridCol w:w="355"/>
        <w:gridCol w:w="1134"/>
        <w:gridCol w:w="7365"/>
      </w:tblGrid>
      <w:tr w:rsidR="00180E50" w:rsidRPr="00ED1C17" w:rsidTr="001D720A">
        <w:trPr>
          <w:trHeight w:val="387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一、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机构类别：</w:t>
            </w:r>
          </w:p>
        </w:tc>
        <w:tc>
          <w:tcPr>
            <w:tcW w:w="84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396F" w:rsidRPr="001D43B6" w:rsidRDefault="0062396F" w:rsidP="006239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如勾选</w:t>
            </w:r>
            <w:proofErr w:type="gramEnd"/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Pr="001D43B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，则需填写附件2（控制</w:t>
            </w:r>
            <w:proofErr w:type="gramStart"/>
            <w:r w:rsidRPr="001D43B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人税收</w:t>
            </w:r>
            <w:proofErr w:type="gramEnd"/>
            <w:r w:rsidRPr="001D43B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居民身份声明文件）</w:t>
            </w:r>
          </w:p>
          <w:p w:rsidR="00180E50" w:rsidRPr="00ED1C17" w:rsidRDefault="0062396F" w:rsidP="006239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1、金融机构</w:t>
            </w:r>
            <w:r w:rsidR="00944D93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（可选填三、四、）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D1C17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2、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消极金融机构  </w:t>
            </w:r>
            <w:r w:rsidRPr="00ED1C17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3、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其他非金融机构</w:t>
            </w:r>
          </w:p>
        </w:tc>
      </w:tr>
      <w:tr w:rsidR="00180E50" w:rsidRPr="00ED1C17" w:rsidTr="001D720A">
        <w:trPr>
          <w:trHeight w:val="387"/>
          <w:jc w:val="center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二、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机构税收居民身份：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□仅为中国税收居民(如选此项，请直接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签名并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填写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日期</w:t>
            </w: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)  </w:t>
            </w:r>
          </w:p>
          <w:p w:rsidR="00180E50" w:rsidRPr="00ED1C17" w:rsidRDefault="00180E50" w:rsidP="001D720A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□仅为非居民  </w:t>
            </w:r>
          </w:p>
          <w:p w:rsidR="00180E50" w:rsidRPr="00ED1C17" w:rsidRDefault="00180E50" w:rsidP="001D720A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□既是中国税收居民又是其他国家（地区）居民</w:t>
            </w:r>
          </w:p>
        </w:tc>
      </w:tr>
      <w:tr w:rsidR="00180E50" w:rsidRPr="00ED1C17" w:rsidTr="001D720A">
        <w:trPr>
          <w:trHeight w:val="38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三、</w:t>
            </w:r>
          </w:p>
        </w:tc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机构基本信息：</w:t>
            </w:r>
          </w:p>
        </w:tc>
      </w:tr>
      <w:tr w:rsidR="00180E50" w:rsidRPr="00ED1C17" w:rsidTr="001D720A">
        <w:trPr>
          <w:trHeight w:val="387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机构名称（英文）：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180E50" w:rsidRPr="00ED1C17" w:rsidTr="001D720A">
        <w:trPr>
          <w:trHeight w:val="387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机构地址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（英文或拼音）：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_____________（国家）_____________（省）____________（市）</w:t>
            </w:r>
          </w:p>
        </w:tc>
      </w:tr>
      <w:tr w:rsidR="00180E50" w:rsidRPr="00ED1C17" w:rsidTr="001D720A">
        <w:trPr>
          <w:trHeight w:val="387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（中文）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ED1C17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_____________（国家）_____________（省）____________（市）（境外地址可不填此项）</w:t>
            </w:r>
          </w:p>
        </w:tc>
      </w:tr>
      <w:tr w:rsidR="00180E50" w:rsidRPr="00ED1C17" w:rsidTr="001D720A">
        <w:trPr>
          <w:trHeight w:val="21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四、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B24072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税收居民国（地区）及纳税人识别号：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24072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1.________________________________________________________________________</w:t>
            </w:r>
          </w:p>
        </w:tc>
      </w:tr>
      <w:tr w:rsidR="00180E50" w:rsidRPr="00ED1C17" w:rsidTr="001D720A">
        <w:trPr>
          <w:trHeight w:val="210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80E50" w:rsidRPr="00B24072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2</w:t>
            </w:r>
            <w:r w:rsidRPr="00B24072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._________________________________________________________________</w:t>
            </w:r>
            <w:r>
              <w:rPr>
                <w:rFonts w:hint="eastAsia"/>
              </w:rPr>
              <w:t xml:space="preserve"> </w:t>
            </w:r>
            <w:r w:rsidRPr="00871EB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（如有）</w:t>
            </w:r>
          </w:p>
        </w:tc>
      </w:tr>
      <w:tr w:rsidR="00180E50" w:rsidRPr="00ED1C17" w:rsidTr="001D720A">
        <w:trPr>
          <w:trHeight w:val="210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80E50" w:rsidRPr="00B24072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E50" w:rsidRPr="00ED1C17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3</w:t>
            </w:r>
            <w:r w:rsidRPr="00B24072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._________________________________________________________________</w:t>
            </w:r>
            <w:r>
              <w:rPr>
                <w:rFonts w:hint="eastAsia"/>
              </w:rPr>
              <w:t xml:space="preserve"> </w:t>
            </w:r>
            <w:r w:rsidRPr="00871EBF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（如有）</w:t>
            </w:r>
          </w:p>
        </w:tc>
      </w:tr>
      <w:tr w:rsidR="00180E50" w:rsidRPr="00ED1C17" w:rsidTr="001D720A">
        <w:trPr>
          <w:trHeight w:val="210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180E50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80E50" w:rsidRPr="00B24072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751671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如果不能提供居民国（地区）纳税人识别号，请选择原因：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E50" w:rsidRPr="00751671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751671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 居民国（地区）不发放纳税人识别号</w:t>
            </w:r>
          </w:p>
          <w:p w:rsidR="00180E50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751671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 账户持有人未能取得纳税人识别号，如选此项，请解释具体原因：</w:t>
            </w:r>
          </w:p>
          <w:p w:rsidR="00180E50" w:rsidRPr="00751671" w:rsidRDefault="00180E50" w:rsidP="001D720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B24072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_______________________________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____________________________</w:t>
            </w:r>
          </w:p>
        </w:tc>
      </w:tr>
    </w:tbl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180E50" w:rsidRPr="00AB2481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AB2481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本人确认上述信息的真实、准确和完整，且当这些信息发生变更时，将在</w:t>
      </w:r>
      <w:r w:rsidRPr="00AB2481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30</w:t>
      </w:r>
      <w:r w:rsidRPr="00AB2481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日内通知贵机构，否则本人承担由此造成的不利后果。</w:t>
      </w:r>
    </w:p>
    <w:p w:rsidR="00180E50" w:rsidRPr="00AB2481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180E50" w:rsidRPr="00AB2481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180E50" w:rsidRPr="00AB2481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AB2481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签名：</w:t>
      </w:r>
      <w:r w:rsidRPr="00AB2481">
        <w:rPr>
          <w:rFonts w:asciiTheme="majorEastAsia" w:eastAsiaTheme="majorEastAsia" w:hAnsiTheme="majorEastAsia" w:cs="TimesNewRoman"/>
          <w:color w:val="000000"/>
          <w:kern w:val="0"/>
          <w:sz w:val="20"/>
          <w:szCs w:val="20"/>
        </w:rPr>
        <w:t xml:space="preserve">______________________  </w:t>
      </w:r>
      <w:r w:rsidRPr="00AB2481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日期：</w:t>
      </w:r>
      <w:r w:rsidRPr="00AB2481">
        <w:rPr>
          <w:rFonts w:asciiTheme="majorEastAsia" w:eastAsiaTheme="majorEastAsia" w:hAnsiTheme="majorEastAsia" w:cs="TimesNewRoman"/>
          <w:color w:val="000000"/>
          <w:kern w:val="0"/>
          <w:sz w:val="20"/>
          <w:szCs w:val="20"/>
        </w:rPr>
        <w:t>______________________</w:t>
      </w:r>
    </w:p>
    <w:p w:rsidR="00180E50" w:rsidRPr="00AB2481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AB2481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（签名人身份须为机构授权人）</w:t>
      </w:r>
    </w:p>
    <w:p w:rsidR="00180E50" w:rsidRPr="00AA145E" w:rsidRDefault="00180E50" w:rsidP="00180E50">
      <w:pPr>
        <w:widowControl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</w:p>
    <w:p w:rsidR="00180E50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8"/>
          <w:szCs w:val="28"/>
        </w:rPr>
        <w:lastRenderedPageBreak/>
        <w:t>附件2：</w:t>
      </w:r>
    </w:p>
    <w:p w:rsidR="00180E50" w:rsidRDefault="00180E50" w:rsidP="00180E50">
      <w:pPr>
        <w:autoSpaceDE w:val="0"/>
        <w:autoSpaceDN w:val="0"/>
        <w:adjustRightInd w:val="0"/>
        <w:jc w:val="center"/>
        <w:rPr>
          <w:rFonts w:asciiTheme="minorEastAsia" w:hAnsiTheme="minorEastAsia" w:cs="TT64E9BFA0tCID-WinCharSetFFFF-H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 w:val="28"/>
          <w:szCs w:val="28"/>
        </w:rPr>
        <w:t>控制</w:t>
      </w:r>
      <w:proofErr w:type="gramStart"/>
      <w:r>
        <w:rPr>
          <w:rFonts w:asciiTheme="minorEastAsia" w:hAnsiTheme="minorEastAsia" w:cs="TT64E9BFA0tCID-WinCharSetFFFF-H" w:hint="eastAsia"/>
          <w:b/>
          <w:color w:val="000000"/>
          <w:kern w:val="0"/>
          <w:sz w:val="28"/>
          <w:szCs w:val="28"/>
        </w:rPr>
        <w:t>人税收</w:t>
      </w:r>
      <w:proofErr w:type="gramEnd"/>
      <w:r>
        <w:rPr>
          <w:rFonts w:asciiTheme="minorEastAsia" w:hAnsiTheme="minorEastAsia" w:cs="TT64E9BFA0tCID-WinCharSetFFFF-H" w:hint="eastAsia"/>
          <w:b/>
          <w:color w:val="000000"/>
          <w:kern w:val="0"/>
          <w:sz w:val="28"/>
          <w:szCs w:val="28"/>
        </w:rPr>
        <w:t>居民身份声明文件</w:t>
      </w:r>
    </w:p>
    <w:p w:rsidR="00180E50" w:rsidRPr="00185F46" w:rsidRDefault="00180E50" w:rsidP="00180E50">
      <w:pPr>
        <w:autoSpaceDE w:val="0"/>
        <w:autoSpaceDN w:val="0"/>
        <w:adjustRightInd w:val="0"/>
        <w:jc w:val="center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DC4E85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姓名：_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___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________________</w:t>
      </w: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 w:rsidRPr="00185F46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本人声明：</w:t>
      </w: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□</w:t>
      </w:r>
      <w:r w:rsidRPr="00185F46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 1.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仅为中国税收居民</w:t>
      </w: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□</w:t>
      </w:r>
      <w:r w:rsidRPr="00185F46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 2.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仅为非居民</w:t>
      </w:r>
      <w:r w:rsidRPr="00185F46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 </w:t>
      </w: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 xml:space="preserve">□ </w:t>
      </w:r>
      <w:r w:rsidRPr="00185F46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3.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既是中国税收居民又是其他国家（地区）税收居民</w:t>
      </w:r>
    </w:p>
    <w:p w:rsidR="00180E50" w:rsidRPr="00185F46" w:rsidRDefault="00180E50" w:rsidP="00180E50">
      <w:pPr>
        <w:autoSpaceDE w:val="0"/>
        <w:autoSpaceDN w:val="0"/>
        <w:adjustRightInd w:val="0"/>
        <w:ind w:firstLineChars="500" w:firstLine="100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180E50" w:rsidRPr="00185F46" w:rsidRDefault="005B3251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  <w:r>
        <w:rPr>
          <w:rFonts w:asciiTheme="minorEastAsia" w:hAnsiTheme="minorEastAsia" w:cs="TT64E9BFA0tCID-WinCharSetFFFF-H"/>
          <w:b/>
          <w:noProof/>
          <w:color w:val="000000"/>
          <w:kern w:val="0"/>
          <w:sz w:val="20"/>
          <w:szCs w:val="20"/>
        </w:rPr>
        <w:pict>
          <v:shape id="_x0000_s1032" type="#_x0000_t202" style="position:absolute;margin-left:527.95pt;margin-top:39.25pt;width:28.5pt;height:516.2pt;z-index:251661312;mso-position-horizontal-relative:text;mso-position-vertical-relative:text" filled="f" stroked="f">
            <v:textbox style="layout-flow:vertical-ideographic;mso-next-textbox:#_x0000_s1032">
              <w:txbxContent>
                <w:p w:rsidR="00180E50" w:rsidRPr="002031B4" w:rsidRDefault="00180E50" w:rsidP="00180E50">
                  <w:pPr>
                    <w:rPr>
                      <w:rFonts w:cs="Times New Roman"/>
                      <w:szCs w:val="21"/>
                    </w:rPr>
                  </w:pPr>
                  <w:r>
                    <w:rPr>
                      <w:rFonts w:cs="宋体" w:hint="eastAsia"/>
                      <w:szCs w:val="21"/>
                    </w:rPr>
                    <w:t>一式两份</w:t>
                  </w:r>
                  <w:r w:rsidRPr="002031B4"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 w:rsidRPr="002031B4">
                    <w:rPr>
                      <w:rFonts w:cs="宋体" w:hint="eastAsia"/>
                      <w:szCs w:val="21"/>
                    </w:rPr>
                    <w:t>投资者</w:t>
                  </w:r>
                  <w:r>
                    <w:rPr>
                      <w:rFonts w:cs="宋体" w:hint="eastAsia"/>
                      <w:szCs w:val="21"/>
                    </w:rPr>
                    <w:t>、</w:t>
                  </w:r>
                  <w:r w:rsidRPr="002031B4">
                    <w:rPr>
                      <w:rFonts w:cs="宋体" w:hint="eastAsia"/>
                      <w:szCs w:val="21"/>
                    </w:rPr>
                    <w:t>直销中心</w:t>
                  </w:r>
                  <w:r>
                    <w:rPr>
                      <w:rFonts w:cs="宋体" w:hint="eastAsia"/>
                      <w:szCs w:val="21"/>
                    </w:rPr>
                    <w:t>分别</w:t>
                  </w:r>
                  <w:r w:rsidRPr="002031B4">
                    <w:rPr>
                      <w:rFonts w:cs="宋体" w:hint="eastAsia"/>
                      <w:szCs w:val="21"/>
                    </w:rPr>
                    <w:t>留存</w:t>
                  </w:r>
                  <w:r>
                    <w:rPr>
                      <w:rFonts w:cs="宋体" w:hint="eastAsia"/>
                      <w:szCs w:val="21"/>
                    </w:rPr>
                    <w:t>）</w:t>
                  </w:r>
                  <w:r w:rsidRPr="002031B4">
                    <w:rPr>
                      <w:rFonts w:cs="Times New Roman"/>
                      <w:szCs w:val="21"/>
                    </w:rPr>
                    <w:tab/>
                  </w:r>
                  <w:r>
                    <w:rPr>
                      <w:rFonts w:cs="Times New Roman" w:hint="eastAsia"/>
                      <w:szCs w:val="21"/>
                    </w:rPr>
                    <w:t xml:space="preserve">     </w:t>
                  </w:r>
                  <w:r>
                    <w:rPr>
                      <w:szCs w:val="21"/>
                    </w:rPr>
                    <w:t xml:space="preserve"> </w:t>
                  </w:r>
                </w:p>
                <w:p w:rsidR="00180E50" w:rsidRPr="00B81ABB" w:rsidRDefault="00180E50" w:rsidP="00180E50">
                  <w:pPr>
                    <w:rPr>
                      <w:rFonts w:cs="Times New Roman"/>
                      <w:szCs w:val="21"/>
                    </w:rPr>
                  </w:pPr>
                </w:p>
              </w:txbxContent>
            </v:textbox>
          </v:shape>
        </w:pict>
      </w:r>
      <w:r w:rsidR="00180E50" w:rsidRPr="00185F46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如在以上选项</w:t>
      </w:r>
      <w:proofErr w:type="gramStart"/>
      <w:r w:rsidR="00180E50" w:rsidRPr="00185F46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中勾选第</w:t>
      </w:r>
      <w:r w:rsidR="00180E50" w:rsidRPr="00185F46"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  <w:t>2</w:t>
      </w:r>
      <w:proofErr w:type="gramEnd"/>
      <w:r w:rsidR="00180E50" w:rsidRPr="00185F46"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  <w:t xml:space="preserve"> </w:t>
      </w:r>
      <w:r w:rsidR="00180E50" w:rsidRPr="00185F46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项或第</w:t>
      </w:r>
      <w:r w:rsidR="00180E50" w:rsidRPr="00185F46"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  <w:t xml:space="preserve">3 </w:t>
      </w:r>
      <w:r w:rsidR="00180E50" w:rsidRPr="00185F46">
        <w:rPr>
          <w:rFonts w:asciiTheme="minorEastAsia" w:hAnsiTheme="minorEastAsia" w:cs="TT64E9BFA0tCID-WinCharSetFFFF-H" w:hint="eastAsia"/>
          <w:b/>
          <w:color w:val="000000"/>
          <w:kern w:val="0"/>
          <w:sz w:val="20"/>
          <w:szCs w:val="20"/>
        </w:rPr>
        <w:t>项，请填写下列信息：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194"/>
        <w:gridCol w:w="1985"/>
        <w:gridCol w:w="1109"/>
        <w:gridCol w:w="1701"/>
        <w:gridCol w:w="1201"/>
        <w:gridCol w:w="1134"/>
        <w:gridCol w:w="1662"/>
      </w:tblGrid>
      <w:tr w:rsidR="00AA0BCC" w:rsidRPr="00185F46" w:rsidTr="00785880">
        <w:trPr>
          <w:trHeight w:val="38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</w:tcPr>
          <w:p w:rsidR="00AA0BCC" w:rsidRPr="00185F46" w:rsidRDefault="00AA0BCC" w:rsidP="00AA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AA0BCC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机构信息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所控制机构名称（英文）：</w:t>
            </w:r>
          </w:p>
        </w:tc>
        <w:tc>
          <w:tcPr>
            <w:tcW w:w="68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AA0BCC" w:rsidRPr="00185F46" w:rsidTr="00785880">
        <w:trPr>
          <w:trHeight w:val="387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机构地址（英文或拼音）：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___________（国家）____________（省）_________________（市）</w:t>
            </w:r>
          </w:p>
        </w:tc>
      </w:tr>
      <w:tr w:rsidR="00AA0BCC" w:rsidRPr="00185F46" w:rsidTr="00785880">
        <w:trPr>
          <w:trHeight w:val="38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税收居民国（地区）及纳税人识别号：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</w:tr>
      <w:tr w:rsidR="00AA0BCC" w:rsidRPr="00185F46" w:rsidTr="00785880">
        <w:trPr>
          <w:trHeight w:val="38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textDirection w:val="tbRlV"/>
          </w:tcPr>
          <w:p w:rsidR="00AA0BCC" w:rsidRPr="00185F46" w:rsidRDefault="00AA0BCC" w:rsidP="00AA0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AA0BCC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20"/>
                <w:szCs w:val="18"/>
              </w:rPr>
              <w:t>控制人信息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姓（英文或拼音）：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名（英文或拼音）：</w:t>
            </w:r>
          </w:p>
        </w:tc>
        <w:tc>
          <w:tcPr>
            <w:tcW w:w="1201" w:type="dxa"/>
            <w:tcBorders>
              <w:top w:val="single" w:sz="12" w:space="0" w:color="auto"/>
              <w:right w:val="single" w:sz="4" w:space="0" w:color="000000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A0BCC" w:rsidRPr="00185F46" w:rsidRDefault="00AA0BCC" w:rsidP="0036471F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年  </w:t>
            </w:r>
            <w:r w:rsidRPr="00185F46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月  </w:t>
            </w:r>
            <w:r w:rsidRPr="00185F46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 xml:space="preserve"> 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A0BCC" w:rsidRPr="00185F46" w:rsidTr="00AF314B">
        <w:trPr>
          <w:trHeight w:val="38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现居地址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（中文）：</w:t>
            </w:r>
          </w:p>
        </w:tc>
        <w:tc>
          <w:tcPr>
            <w:tcW w:w="6807" w:type="dxa"/>
            <w:gridSpan w:val="5"/>
            <w:tcBorders>
              <w:bottom w:val="single" w:sz="4" w:space="0" w:color="000000"/>
              <w:right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________________（国家）_______________（省）____________（市）（境外地址可不填此项）</w:t>
            </w:r>
          </w:p>
        </w:tc>
      </w:tr>
      <w:tr w:rsidR="00AA0BCC" w:rsidRPr="00185F46" w:rsidTr="00AF314B">
        <w:trPr>
          <w:trHeight w:val="38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（英文或拼音）：</w:t>
            </w:r>
          </w:p>
        </w:tc>
        <w:tc>
          <w:tcPr>
            <w:tcW w:w="6807" w:type="dxa"/>
            <w:gridSpan w:val="5"/>
            <w:tcBorders>
              <w:bottom w:val="single" w:sz="4" w:space="0" w:color="000000"/>
              <w:right w:val="single" w:sz="12" w:space="0" w:color="auto"/>
            </w:tcBorders>
          </w:tcPr>
          <w:p w:rsidR="00AA0BCC" w:rsidRPr="00185F46" w:rsidRDefault="00AD422B" w:rsidP="0078588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</w:t>
            </w:r>
            <w:r w:rsidR="00785880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</w:t>
            </w:r>
            <w:r w:rsidR="00AA0BCC"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__（国家）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</w:t>
            </w:r>
            <w:r w:rsidR="00AA0BCC"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_____（省）</w:t>
            </w:r>
            <w:r w:rsidR="00785880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</w:t>
            </w:r>
            <w:r w:rsidR="00AA0BCC"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_______________（市）</w:t>
            </w:r>
          </w:p>
        </w:tc>
      </w:tr>
      <w:tr w:rsidR="00AA0BCC" w:rsidRPr="00185F46" w:rsidTr="00AF314B">
        <w:trPr>
          <w:trHeight w:val="38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（中文）：</w:t>
            </w:r>
          </w:p>
        </w:tc>
        <w:tc>
          <w:tcPr>
            <w:tcW w:w="6807" w:type="dxa"/>
            <w:gridSpan w:val="5"/>
            <w:tcBorders>
              <w:bottom w:val="single" w:sz="4" w:space="0" w:color="000000"/>
              <w:right w:val="single" w:sz="12" w:space="0" w:color="auto"/>
            </w:tcBorders>
          </w:tcPr>
          <w:p w:rsidR="00AA0BCC" w:rsidRPr="00185F46" w:rsidRDefault="0078588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</w:t>
            </w:r>
            <w:r w:rsidR="00AD422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</w:t>
            </w:r>
            <w:r w:rsidR="00AA0BCC"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_（国家）</w:t>
            </w:r>
            <w:r w:rsidR="00AD422B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</w:t>
            </w:r>
            <w:r w:rsidR="00AA0BCC"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________（省）____________（市）（境外地址可不填此项）</w:t>
            </w:r>
          </w:p>
        </w:tc>
      </w:tr>
      <w:tr w:rsidR="00AA0BCC" w:rsidRPr="00185F46" w:rsidTr="00AF314B">
        <w:trPr>
          <w:trHeight w:val="38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（英文或拼音）：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A0BCC" w:rsidRPr="00185F46" w:rsidRDefault="00AD422B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</w:t>
            </w:r>
            <w:r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__（国家）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_____（省）</w:t>
            </w:r>
            <w:r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_______________（市）</w:t>
            </w:r>
          </w:p>
        </w:tc>
      </w:tr>
      <w:tr w:rsidR="00AA0BCC" w:rsidRPr="00185F46" w:rsidTr="00785880">
        <w:trPr>
          <w:trHeight w:val="21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税收居民国（地区）及纳税人识别号：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sz w:val="18"/>
                <w:szCs w:val="18"/>
              </w:rPr>
              <w:t>1.</w:t>
            </w:r>
            <w:r w:rsidRPr="00185F46">
              <w:rPr>
                <w:rFonts w:asciiTheme="majorEastAsia" w:eastAsiaTheme="majorEastAsia" w:hAnsiTheme="majorEastAsia" w:cs="TimesNewRoman"/>
                <w:color w:val="000000"/>
                <w:kern w:val="0"/>
                <w:sz w:val="18"/>
                <w:szCs w:val="18"/>
              </w:rPr>
              <w:t>________________________________________________________</w:t>
            </w:r>
          </w:p>
        </w:tc>
      </w:tr>
      <w:tr w:rsidR="00AA0BCC" w:rsidRPr="00185F46" w:rsidTr="00785880">
        <w:trPr>
          <w:trHeight w:val="21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sz w:val="18"/>
                <w:szCs w:val="18"/>
              </w:rPr>
              <w:t>2.</w:t>
            </w:r>
            <w:r w:rsidRPr="00185F46">
              <w:rPr>
                <w:rFonts w:asciiTheme="majorEastAsia" w:eastAsiaTheme="majorEastAsia" w:hAnsiTheme="majorEastAsia" w:cs="TimesNewRoman"/>
                <w:color w:val="000000"/>
                <w:kern w:val="0"/>
                <w:sz w:val="18"/>
                <w:szCs w:val="18"/>
              </w:rPr>
              <w:t>________________________________________________________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（如有）</w:t>
            </w:r>
          </w:p>
        </w:tc>
      </w:tr>
      <w:tr w:rsidR="00AA0BCC" w:rsidRPr="00185F46" w:rsidTr="00785880">
        <w:trPr>
          <w:trHeight w:val="21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sz w:val="18"/>
                <w:szCs w:val="18"/>
              </w:rPr>
              <w:t>3.</w:t>
            </w:r>
            <w:r w:rsidRPr="00185F46">
              <w:rPr>
                <w:rFonts w:asciiTheme="majorEastAsia" w:eastAsiaTheme="majorEastAsia" w:hAnsiTheme="majorEastAsia" w:cs="TimesNewRoman"/>
                <w:color w:val="000000"/>
                <w:kern w:val="0"/>
                <w:sz w:val="18"/>
                <w:szCs w:val="18"/>
              </w:rPr>
              <w:t>________________________________________________________</w:t>
            </w: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 xml:space="preserve"> （如有）</w:t>
            </w:r>
          </w:p>
        </w:tc>
      </w:tr>
      <w:tr w:rsidR="00AA0BCC" w:rsidRPr="00185F46" w:rsidTr="00785880">
        <w:trPr>
          <w:trHeight w:val="21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如不能提供居民国（地区）纳税人识别号，请选择原因：</w:t>
            </w:r>
          </w:p>
        </w:tc>
        <w:tc>
          <w:tcPr>
            <w:tcW w:w="6807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□居民国（地区）不发放纳税人识别号</w:t>
            </w:r>
          </w:p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 w:hint="eastAsia"/>
                <w:color w:val="000000"/>
                <w:kern w:val="0"/>
                <w:sz w:val="18"/>
                <w:szCs w:val="18"/>
              </w:rPr>
              <w:t>□账户持有人未能取得纳税人识别号，如选此项，请解释具体原因：</w:t>
            </w:r>
          </w:p>
          <w:p w:rsidR="00AA0BCC" w:rsidRPr="00185F46" w:rsidRDefault="00AA0BCC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185F46"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  <w:t>___________________________________________________________________</w:t>
            </w:r>
          </w:p>
        </w:tc>
      </w:tr>
    </w:tbl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</w:p>
    <w:p w:rsidR="00180E50" w:rsidRPr="004D1178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4D1178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本人确认上述信息的真实、准确和完整，且当这些信息发生变更时，将在</w:t>
      </w:r>
      <w:r w:rsidRPr="004D1178"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>30</w:t>
      </w:r>
      <w:r w:rsidRPr="004D1178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日内通知贵机构，否则本人承担由此造成的不利后果。</w:t>
      </w:r>
    </w:p>
    <w:p w:rsidR="00180E50" w:rsidRPr="00665AB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b/>
          <w:color w:val="000000"/>
          <w:kern w:val="0"/>
          <w:sz w:val="20"/>
          <w:szCs w:val="20"/>
        </w:rPr>
      </w:pP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签名：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_______________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____  日期：____________________</w:t>
      </w: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180E50" w:rsidRPr="00185F46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>签名人身份：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 xml:space="preserve"> 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 xml:space="preserve">□本人  </w:t>
      </w:r>
      <w:r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  <w:t xml:space="preserve">  </w:t>
      </w:r>
      <w:r w:rsidRPr="00185F46">
        <w:rPr>
          <w:rFonts w:asciiTheme="minorEastAsia" w:hAnsiTheme="minorEastAsia" w:cs="TT64E9BFA0tCID-WinCharSetFFFF-H" w:hint="eastAsia"/>
          <w:color w:val="000000"/>
          <w:kern w:val="0"/>
          <w:sz w:val="20"/>
          <w:szCs w:val="20"/>
        </w:rPr>
        <w:t xml:space="preserve">  □机构授权人</w:t>
      </w:r>
    </w:p>
    <w:p w:rsidR="00180E50" w:rsidRPr="003642E6" w:rsidRDefault="00180E50" w:rsidP="00180E50">
      <w:pPr>
        <w:autoSpaceDE w:val="0"/>
        <w:autoSpaceDN w:val="0"/>
        <w:adjustRightInd w:val="0"/>
        <w:rPr>
          <w:rFonts w:asciiTheme="minorEastAsia" w:hAnsiTheme="minorEastAsia" w:cs="TT64E9BFA0tCID-WinCharSetFFFF-H"/>
          <w:color w:val="000000"/>
          <w:kern w:val="0"/>
          <w:sz w:val="20"/>
          <w:szCs w:val="20"/>
        </w:rPr>
      </w:pP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47596D" w:rsidRDefault="0047596D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47596D" w:rsidRDefault="0047596D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47596D" w:rsidRDefault="0047596D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180E5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180E50" w:rsidRPr="00ED1C17" w:rsidTr="001D720A">
        <w:trPr>
          <w:trHeight w:val="387"/>
          <w:jc w:val="center"/>
        </w:trPr>
        <w:tc>
          <w:tcPr>
            <w:tcW w:w="105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180E50" w:rsidRPr="000C5C9C" w:rsidRDefault="00180E50" w:rsidP="001D720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T64E9BFA0tCID-WinCharSetFFFF-H"/>
                <w:b/>
                <w:color w:val="000000"/>
                <w:kern w:val="0"/>
                <w:sz w:val="18"/>
                <w:szCs w:val="18"/>
              </w:rPr>
            </w:pPr>
            <w:r w:rsidRPr="000C5C9C">
              <w:rPr>
                <w:rFonts w:asciiTheme="majorEastAsia" w:eastAsiaTheme="majorEastAsia" w:hAnsiTheme="majorEastAsia" w:cs="TT64E9BFA0tCID-WinCharSetFFFF-H" w:hint="eastAsia"/>
                <w:b/>
                <w:color w:val="000000"/>
                <w:kern w:val="0"/>
                <w:sz w:val="18"/>
                <w:szCs w:val="18"/>
              </w:rPr>
              <w:t>说明：</w:t>
            </w:r>
          </w:p>
        </w:tc>
      </w:tr>
      <w:tr w:rsidR="00180E50" w:rsidRPr="00ED1C17" w:rsidTr="001D720A">
        <w:trPr>
          <w:trHeight w:val="210"/>
          <w:jc w:val="center"/>
        </w:trPr>
        <w:tc>
          <w:tcPr>
            <w:tcW w:w="105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80E50" w:rsidRPr="00971257" w:rsidRDefault="00180E50" w:rsidP="00180E5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本表所称中国税收居民是指依法在中国境内成立，或者依照外国(地区)法律成立但实际管理机构在中国境内的企业和其他组织。</w:t>
            </w:r>
          </w:p>
          <w:p w:rsidR="00180E50" w:rsidRPr="00971257" w:rsidRDefault="00180E50" w:rsidP="00180E5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身份认定规则及纳税人识别</w:t>
            </w:r>
            <w:proofErr w:type="gramStart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号相关</w:t>
            </w:r>
            <w:proofErr w:type="gramEnd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信息请参见国家税务总局网站（http://www.chinatax.gov.cn/aeoi_index.html）。</w:t>
            </w:r>
          </w:p>
          <w:p w:rsidR="00180E50" w:rsidRDefault="00180E50" w:rsidP="00180E5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金融机构包括存款机构、托管机构、投资机构、特定的保险机构及其分支机构。</w:t>
            </w:r>
          </w:p>
          <w:p w:rsidR="00180E50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（1）存款机构指在日常经营活动中吸收存款的机构；</w:t>
            </w:r>
          </w:p>
          <w:p w:rsidR="00180E50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（2）托管机构是指近三个会计年度总收入的20%以上来源于为客户持有金融资产的机构，机构成立不满三年的，按机构存续期间计算；</w:t>
            </w:r>
          </w:p>
          <w:p w:rsidR="00180E50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（3）投资机构是指符合以下条件之一的机构：</w:t>
            </w:r>
          </w:p>
          <w:p w:rsidR="00180E50" w:rsidRDefault="00180E50" w:rsidP="00180E5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近三个会计年度总收入的50%以上收入来源于为客户投资、运作金融资产的机构，机构成立不满三年的，按机构存续期间计算；</w:t>
            </w:r>
          </w:p>
          <w:p w:rsidR="00180E50" w:rsidRDefault="00180E50" w:rsidP="00180E5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近三个会计年度总收入的50%以上收入来源于投资、再投资或者买卖金融资产，且由存款机构、托管机构、特定保险机构或者A项所述投资机构进行管理并</w:t>
            </w:r>
            <w:proofErr w:type="gramStart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作出</w:t>
            </w:r>
            <w:proofErr w:type="gramEnd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投资决策的机构，机构成立不满三年的，按机构存续期间计算；</w:t>
            </w:r>
          </w:p>
          <w:p w:rsidR="00180E50" w:rsidRDefault="00180E50" w:rsidP="00180E5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证券投资基金、私募投资基金等以投资、再投资或者买卖金融资产为目的而设立的投资实体。</w:t>
            </w:r>
          </w:p>
          <w:p w:rsidR="00180E50" w:rsidRPr="00971257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（4）特定的保险机构</w:t>
            </w:r>
            <w:proofErr w:type="gramStart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指开展</w:t>
            </w:r>
            <w:proofErr w:type="gramEnd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有现金价值的保险或者年金业务的机构。本办法所称保险机构是指上一公历年度内，保险、再保险和年金合同的收入占总收入比重50%以上的机构，或者在上一公历年度</w:t>
            </w:r>
            <w:proofErr w:type="gramStart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末拥有</w:t>
            </w:r>
            <w:proofErr w:type="gramEnd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的保险、再保险和年金合同的资产占总资产比重50%以上的机构。</w:t>
            </w:r>
          </w:p>
          <w:p w:rsidR="00180E50" w:rsidRDefault="00180E50" w:rsidP="00180E5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消极非金融机构是指：</w:t>
            </w:r>
          </w:p>
          <w:p w:rsidR="00180E50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（1）上一公历年度内，股息、利息、租金、特许权使用费（由贸易或者其他实质经营活动产生的租金和特许权使用费除外）以及据以产生前述收入的金融资产转让收入占总收入比重50%以上的非金融机构；</w:t>
            </w:r>
          </w:p>
          <w:p w:rsidR="00180E50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（2）上一公历年度</w:t>
            </w:r>
            <w:proofErr w:type="gramStart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末拥有</w:t>
            </w:r>
            <w:proofErr w:type="gramEnd"/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的可以产生上述收入的金融资产占总资产比重50%以上的非金融机构，可依据经审计的财务报表进行确认；</w:t>
            </w:r>
          </w:p>
          <w:p w:rsidR="00180E50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（3）税收居民国（地区）不实施金融账户涉税信息自动交换标准的投资机构。</w:t>
            </w:r>
          </w:p>
          <w:p w:rsidR="00180E50" w:rsidRPr="00971257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实施金融账户涉税信息自动交换标准的国家（地区）名单请参见国家税务总局网站（http://www.chinatax.gov.cn/aeoi_index.html）。金融机构税收居民国（地区）的判断主要看其受哪个国家（地区）的管辖。在信托构成金融机构的情况下，主要由受托人的税收居民身份决定该金融机构的税收居民国（地区）。在金融机构（信托除外）不具有税收居民身份的情况下，可将其视为成立地、实际管理地或受管辖地的税收居民。公司、合伙企业、信托、基金均可以构成消极非金融机构。</w:t>
            </w:r>
          </w:p>
          <w:p w:rsidR="00180E50" w:rsidRPr="00971257" w:rsidRDefault="00180E50" w:rsidP="00180E5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控制人是指对某一机构实施控制的个人。</w:t>
            </w:r>
          </w:p>
          <w:p w:rsidR="00180E50" w:rsidRPr="00971257" w:rsidRDefault="00180E50" w:rsidP="001D720A">
            <w:pPr>
              <w:pStyle w:val="aa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公司的控制人按照以下规则依次判定：</w:t>
            </w:r>
          </w:p>
          <w:p w:rsidR="00180E50" w:rsidRPr="00971257" w:rsidRDefault="00180E50" w:rsidP="00180E50">
            <w:pPr>
              <w:pStyle w:val="aa"/>
              <w:numPr>
                <w:ilvl w:val="1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直接或者间接拥有超过25%公司股权或者表决权的个人；</w:t>
            </w:r>
          </w:p>
          <w:p w:rsidR="00180E50" w:rsidRPr="00971257" w:rsidRDefault="00180E50" w:rsidP="00180E50">
            <w:pPr>
              <w:pStyle w:val="aa"/>
              <w:numPr>
                <w:ilvl w:val="1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通过人事、财务等其他方式对公司进行控制的个人；</w:t>
            </w:r>
          </w:p>
          <w:p w:rsidR="00180E50" w:rsidRPr="00971257" w:rsidRDefault="00180E50" w:rsidP="00180E50">
            <w:pPr>
              <w:pStyle w:val="aa"/>
              <w:numPr>
                <w:ilvl w:val="1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公司的高级管理人员。</w:t>
            </w:r>
          </w:p>
          <w:p w:rsidR="00180E50" w:rsidRPr="002E6CE6" w:rsidRDefault="00180E50" w:rsidP="001D720A">
            <w:pPr>
              <w:autoSpaceDE w:val="0"/>
              <w:autoSpaceDN w:val="0"/>
              <w:adjustRightInd w:val="0"/>
              <w:ind w:left="420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 w:val="20"/>
                <w:szCs w:val="20"/>
              </w:rPr>
            </w:pPr>
            <w:r w:rsidRPr="002E6CE6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合伙企业的控制人是拥有超过25%合伙权益的个人；信托的控制人是指信托的委托人、受托人、受益人以及其他对信托实施最终有效控制的个人；基金的控制人是指拥有超过25%权益份额或者其他对基金进行控制的个人。</w:t>
            </w:r>
          </w:p>
          <w:p w:rsidR="00180E50" w:rsidRPr="00751671" w:rsidRDefault="00180E50" w:rsidP="00180E5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ajorEastAsia" w:eastAsiaTheme="majorEastAsia" w:hAnsiTheme="majorEastAsia" w:cs="TT64E9BFA0tCID-WinCharSetFFFF-H"/>
                <w:color w:val="000000"/>
                <w:kern w:val="0"/>
                <w:sz w:val="18"/>
                <w:szCs w:val="18"/>
              </w:rPr>
            </w:pP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政府机构、国际组织、中央银行、金融机构或者在证券市场上市交易的公司及其关联机</w:t>
            </w:r>
            <w:r w:rsidRPr="002E6CE6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构，以及事业单位、军队、武警部队、居委会、村委会、社区委员会、社会团体等单位</w:t>
            </w:r>
            <w:r w:rsidRPr="00971257">
              <w:rPr>
                <w:rFonts w:asciiTheme="minorEastAsia" w:hAnsiTheme="minorEastAsia" w:cs="TT64E9BFA0tCID-WinCharSetFFFF-H" w:hint="eastAsia"/>
                <w:color w:val="000000"/>
                <w:kern w:val="0"/>
                <w:sz w:val="20"/>
                <w:szCs w:val="20"/>
              </w:rPr>
              <w:t>无需填写此声明文件。</w:t>
            </w:r>
          </w:p>
        </w:tc>
      </w:tr>
    </w:tbl>
    <w:p w:rsidR="00180E50" w:rsidRPr="00391BA0" w:rsidRDefault="00180E50" w:rsidP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180E50" w:rsidRPr="00180E50" w:rsidRDefault="00180E50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p w:rsidR="00551FC6" w:rsidRPr="00AA145E" w:rsidRDefault="00551FC6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/>
          <w:color w:val="000000"/>
          <w:kern w:val="0"/>
          <w:sz w:val="18"/>
          <w:szCs w:val="18"/>
        </w:rPr>
      </w:pPr>
    </w:p>
    <w:sectPr w:rsidR="00551FC6" w:rsidRPr="00AA145E" w:rsidSect="009E37D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51" w:rsidRDefault="005B3251" w:rsidP="00804D9A">
      <w:r>
        <w:separator/>
      </w:r>
    </w:p>
  </w:endnote>
  <w:endnote w:type="continuationSeparator" w:id="0">
    <w:p w:rsidR="005B3251" w:rsidRDefault="005B3251" w:rsidP="008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64E9BFA0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51" w:rsidRDefault="005B3251" w:rsidP="00804D9A">
      <w:r>
        <w:separator/>
      </w:r>
    </w:p>
  </w:footnote>
  <w:footnote w:type="continuationSeparator" w:id="0">
    <w:p w:rsidR="005B3251" w:rsidRDefault="005B3251" w:rsidP="0080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8E" w:rsidRDefault="00A9488E" w:rsidP="00F15B26">
    <w:pPr>
      <w:pStyle w:val="a3"/>
      <w:jc w:val="left"/>
    </w:pPr>
    <w:r w:rsidRPr="00E84B9F">
      <w:rPr>
        <w:noProof/>
      </w:rPr>
      <w:drawing>
        <wp:inline distT="0" distB="0" distL="0" distR="0" wp14:anchorId="0D72EE80" wp14:editId="0D346757">
          <wp:extent cx="985220" cy="261257"/>
          <wp:effectExtent l="19050" t="0" r="538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2" cy="263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4F6C"/>
    <w:multiLevelType w:val="hybridMultilevel"/>
    <w:tmpl w:val="AE769682"/>
    <w:lvl w:ilvl="0" w:tplc="04090015">
      <w:start w:val="1"/>
      <w:numFmt w:val="upperLetter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B5D659F"/>
    <w:multiLevelType w:val="hybridMultilevel"/>
    <w:tmpl w:val="6DFCDA28"/>
    <w:lvl w:ilvl="0" w:tplc="5608E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443F24"/>
    <w:multiLevelType w:val="hybridMultilevel"/>
    <w:tmpl w:val="ADDE8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A2376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7DD"/>
    <w:rsid w:val="000007A6"/>
    <w:rsid w:val="00007BDE"/>
    <w:rsid w:val="00007F9D"/>
    <w:rsid w:val="000200C8"/>
    <w:rsid w:val="00020118"/>
    <w:rsid w:val="0003003D"/>
    <w:rsid w:val="00033361"/>
    <w:rsid w:val="00034A44"/>
    <w:rsid w:val="00046320"/>
    <w:rsid w:val="00050720"/>
    <w:rsid w:val="00051C64"/>
    <w:rsid w:val="00052569"/>
    <w:rsid w:val="00057F0C"/>
    <w:rsid w:val="00073939"/>
    <w:rsid w:val="00074206"/>
    <w:rsid w:val="0007765C"/>
    <w:rsid w:val="0008665C"/>
    <w:rsid w:val="00090C7D"/>
    <w:rsid w:val="000924DE"/>
    <w:rsid w:val="00093AA6"/>
    <w:rsid w:val="000976E8"/>
    <w:rsid w:val="000A0B9C"/>
    <w:rsid w:val="000A58AC"/>
    <w:rsid w:val="000B0CB2"/>
    <w:rsid w:val="000B4197"/>
    <w:rsid w:val="000B4239"/>
    <w:rsid w:val="000C69E2"/>
    <w:rsid w:val="000C78B2"/>
    <w:rsid w:val="000D271D"/>
    <w:rsid w:val="000D5DCD"/>
    <w:rsid w:val="000E0AD3"/>
    <w:rsid w:val="000E0C63"/>
    <w:rsid w:val="000F0354"/>
    <w:rsid w:val="000F0DDD"/>
    <w:rsid w:val="000F5AF0"/>
    <w:rsid w:val="000F74A7"/>
    <w:rsid w:val="00110BB1"/>
    <w:rsid w:val="00123FE0"/>
    <w:rsid w:val="00124A34"/>
    <w:rsid w:val="00125FC1"/>
    <w:rsid w:val="00126E20"/>
    <w:rsid w:val="001355E7"/>
    <w:rsid w:val="00135980"/>
    <w:rsid w:val="00140B38"/>
    <w:rsid w:val="00142D96"/>
    <w:rsid w:val="001469D9"/>
    <w:rsid w:val="00156CC7"/>
    <w:rsid w:val="001608A8"/>
    <w:rsid w:val="0016137F"/>
    <w:rsid w:val="00166440"/>
    <w:rsid w:val="00173749"/>
    <w:rsid w:val="001760F5"/>
    <w:rsid w:val="00176760"/>
    <w:rsid w:val="001804BF"/>
    <w:rsid w:val="00180E50"/>
    <w:rsid w:val="00185F46"/>
    <w:rsid w:val="001907A1"/>
    <w:rsid w:val="0019174C"/>
    <w:rsid w:val="00195667"/>
    <w:rsid w:val="001A0068"/>
    <w:rsid w:val="001A4ACC"/>
    <w:rsid w:val="001A5AE5"/>
    <w:rsid w:val="001A64FF"/>
    <w:rsid w:val="001B12F6"/>
    <w:rsid w:val="001B4B40"/>
    <w:rsid w:val="001B6F61"/>
    <w:rsid w:val="001C76AB"/>
    <w:rsid w:val="001C7C8D"/>
    <w:rsid w:val="001D62E5"/>
    <w:rsid w:val="001E0B8A"/>
    <w:rsid w:val="001E1C45"/>
    <w:rsid w:val="001E3719"/>
    <w:rsid w:val="001E4EED"/>
    <w:rsid w:val="001F1BDA"/>
    <w:rsid w:val="001F4FA2"/>
    <w:rsid w:val="001F5043"/>
    <w:rsid w:val="001F6A34"/>
    <w:rsid w:val="0020225D"/>
    <w:rsid w:val="002120BD"/>
    <w:rsid w:val="0022735F"/>
    <w:rsid w:val="002344BE"/>
    <w:rsid w:val="002360E1"/>
    <w:rsid w:val="002368EB"/>
    <w:rsid w:val="0023782C"/>
    <w:rsid w:val="00243F76"/>
    <w:rsid w:val="002443FC"/>
    <w:rsid w:val="00245D12"/>
    <w:rsid w:val="00246234"/>
    <w:rsid w:val="002531A4"/>
    <w:rsid w:val="0025356D"/>
    <w:rsid w:val="00253F23"/>
    <w:rsid w:val="00260042"/>
    <w:rsid w:val="00272A8C"/>
    <w:rsid w:val="00272A8F"/>
    <w:rsid w:val="00274321"/>
    <w:rsid w:val="00274B6F"/>
    <w:rsid w:val="00276D3E"/>
    <w:rsid w:val="002779AF"/>
    <w:rsid w:val="00280029"/>
    <w:rsid w:val="00280CC4"/>
    <w:rsid w:val="00283E61"/>
    <w:rsid w:val="00294073"/>
    <w:rsid w:val="002A1E9F"/>
    <w:rsid w:val="002A3CF3"/>
    <w:rsid w:val="002A687D"/>
    <w:rsid w:val="002B25FE"/>
    <w:rsid w:val="002C0DA9"/>
    <w:rsid w:val="002C1E5A"/>
    <w:rsid w:val="002C698F"/>
    <w:rsid w:val="002C704A"/>
    <w:rsid w:val="002D0606"/>
    <w:rsid w:val="002D27DD"/>
    <w:rsid w:val="002D6247"/>
    <w:rsid w:val="002E2839"/>
    <w:rsid w:val="002E309D"/>
    <w:rsid w:val="002E5D74"/>
    <w:rsid w:val="00301EDF"/>
    <w:rsid w:val="00303C78"/>
    <w:rsid w:val="0032203C"/>
    <w:rsid w:val="00327B7F"/>
    <w:rsid w:val="00334287"/>
    <w:rsid w:val="00336F8D"/>
    <w:rsid w:val="00343C2F"/>
    <w:rsid w:val="00345070"/>
    <w:rsid w:val="003510FD"/>
    <w:rsid w:val="00354591"/>
    <w:rsid w:val="00357050"/>
    <w:rsid w:val="00357B0B"/>
    <w:rsid w:val="0036471F"/>
    <w:rsid w:val="00365C2B"/>
    <w:rsid w:val="00381A0A"/>
    <w:rsid w:val="003834B3"/>
    <w:rsid w:val="0038559B"/>
    <w:rsid w:val="00385A80"/>
    <w:rsid w:val="00385E2C"/>
    <w:rsid w:val="00390AF3"/>
    <w:rsid w:val="00395270"/>
    <w:rsid w:val="0039734D"/>
    <w:rsid w:val="003A6DF2"/>
    <w:rsid w:val="003B5269"/>
    <w:rsid w:val="003C0170"/>
    <w:rsid w:val="003D682D"/>
    <w:rsid w:val="003E0457"/>
    <w:rsid w:val="003F519C"/>
    <w:rsid w:val="004004FD"/>
    <w:rsid w:val="00400AF3"/>
    <w:rsid w:val="00403A65"/>
    <w:rsid w:val="004144C5"/>
    <w:rsid w:val="00415684"/>
    <w:rsid w:val="004158EE"/>
    <w:rsid w:val="004204F0"/>
    <w:rsid w:val="00420592"/>
    <w:rsid w:val="00423B4B"/>
    <w:rsid w:val="00433E33"/>
    <w:rsid w:val="00443430"/>
    <w:rsid w:val="00445C7C"/>
    <w:rsid w:val="00452F91"/>
    <w:rsid w:val="00455202"/>
    <w:rsid w:val="0046012F"/>
    <w:rsid w:val="00461ED6"/>
    <w:rsid w:val="00462CD3"/>
    <w:rsid w:val="00463901"/>
    <w:rsid w:val="004668E8"/>
    <w:rsid w:val="0046779E"/>
    <w:rsid w:val="00467BE0"/>
    <w:rsid w:val="00473F10"/>
    <w:rsid w:val="0047596D"/>
    <w:rsid w:val="00475B6D"/>
    <w:rsid w:val="004777D8"/>
    <w:rsid w:val="00484A1F"/>
    <w:rsid w:val="0048692E"/>
    <w:rsid w:val="00486CB2"/>
    <w:rsid w:val="004A2C40"/>
    <w:rsid w:val="004A6ED9"/>
    <w:rsid w:val="004A72BF"/>
    <w:rsid w:val="004B13E3"/>
    <w:rsid w:val="004B329E"/>
    <w:rsid w:val="004B569C"/>
    <w:rsid w:val="004D1178"/>
    <w:rsid w:val="004D195E"/>
    <w:rsid w:val="004D2CCE"/>
    <w:rsid w:val="004D3FDF"/>
    <w:rsid w:val="004E06A1"/>
    <w:rsid w:val="004E7687"/>
    <w:rsid w:val="004F2A86"/>
    <w:rsid w:val="004F482A"/>
    <w:rsid w:val="005048A1"/>
    <w:rsid w:val="00506514"/>
    <w:rsid w:val="00507CCB"/>
    <w:rsid w:val="00510CD3"/>
    <w:rsid w:val="005172D5"/>
    <w:rsid w:val="00523E8B"/>
    <w:rsid w:val="00525FA8"/>
    <w:rsid w:val="00527FC5"/>
    <w:rsid w:val="00534F36"/>
    <w:rsid w:val="00542147"/>
    <w:rsid w:val="00543810"/>
    <w:rsid w:val="00551FC6"/>
    <w:rsid w:val="0055501E"/>
    <w:rsid w:val="00556160"/>
    <w:rsid w:val="00564EA7"/>
    <w:rsid w:val="005651EE"/>
    <w:rsid w:val="005664F1"/>
    <w:rsid w:val="00566D8B"/>
    <w:rsid w:val="005729CE"/>
    <w:rsid w:val="00572D2F"/>
    <w:rsid w:val="00574C20"/>
    <w:rsid w:val="0057530D"/>
    <w:rsid w:val="0057734E"/>
    <w:rsid w:val="00581D41"/>
    <w:rsid w:val="0058647F"/>
    <w:rsid w:val="00587A1B"/>
    <w:rsid w:val="00592E1E"/>
    <w:rsid w:val="005A5DD2"/>
    <w:rsid w:val="005A7E18"/>
    <w:rsid w:val="005B2AF1"/>
    <w:rsid w:val="005B3251"/>
    <w:rsid w:val="005C5636"/>
    <w:rsid w:val="005D5A8E"/>
    <w:rsid w:val="005E0649"/>
    <w:rsid w:val="005E0EEE"/>
    <w:rsid w:val="005E557F"/>
    <w:rsid w:val="005F0AC6"/>
    <w:rsid w:val="005F7CA6"/>
    <w:rsid w:val="0060430E"/>
    <w:rsid w:val="00610702"/>
    <w:rsid w:val="00616633"/>
    <w:rsid w:val="0062396F"/>
    <w:rsid w:val="00624A7B"/>
    <w:rsid w:val="00632B16"/>
    <w:rsid w:val="0063429E"/>
    <w:rsid w:val="00635796"/>
    <w:rsid w:val="0064247A"/>
    <w:rsid w:val="00644BB4"/>
    <w:rsid w:val="006532A3"/>
    <w:rsid w:val="00654A27"/>
    <w:rsid w:val="0065657A"/>
    <w:rsid w:val="0066162D"/>
    <w:rsid w:val="00665AB6"/>
    <w:rsid w:val="0066619E"/>
    <w:rsid w:val="00670A63"/>
    <w:rsid w:val="0067371F"/>
    <w:rsid w:val="0067455B"/>
    <w:rsid w:val="0067586C"/>
    <w:rsid w:val="0067611D"/>
    <w:rsid w:val="00690D10"/>
    <w:rsid w:val="00692B4D"/>
    <w:rsid w:val="00696D4B"/>
    <w:rsid w:val="006A15B9"/>
    <w:rsid w:val="006A24B3"/>
    <w:rsid w:val="006B33BE"/>
    <w:rsid w:val="006B56C4"/>
    <w:rsid w:val="006C2FC6"/>
    <w:rsid w:val="006D6154"/>
    <w:rsid w:val="006D7178"/>
    <w:rsid w:val="006E0CA3"/>
    <w:rsid w:val="006E55D3"/>
    <w:rsid w:val="006E6F34"/>
    <w:rsid w:val="006F0201"/>
    <w:rsid w:val="006F0F5B"/>
    <w:rsid w:val="006F2DF5"/>
    <w:rsid w:val="0070102C"/>
    <w:rsid w:val="0070129E"/>
    <w:rsid w:val="00704796"/>
    <w:rsid w:val="00704BCC"/>
    <w:rsid w:val="00704CEB"/>
    <w:rsid w:val="00704EA8"/>
    <w:rsid w:val="00705573"/>
    <w:rsid w:val="00706FAA"/>
    <w:rsid w:val="00707805"/>
    <w:rsid w:val="007273BD"/>
    <w:rsid w:val="00733FC1"/>
    <w:rsid w:val="00743659"/>
    <w:rsid w:val="00745E87"/>
    <w:rsid w:val="007474C7"/>
    <w:rsid w:val="00750655"/>
    <w:rsid w:val="007515A7"/>
    <w:rsid w:val="00751671"/>
    <w:rsid w:val="00754866"/>
    <w:rsid w:val="0075682B"/>
    <w:rsid w:val="0076079C"/>
    <w:rsid w:val="0076291D"/>
    <w:rsid w:val="007636E0"/>
    <w:rsid w:val="00770BEA"/>
    <w:rsid w:val="00783654"/>
    <w:rsid w:val="00785880"/>
    <w:rsid w:val="0078600C"/>
    <w:rsid w:val="00786A90"/>
    <w:rsid w:val="00787ABD"/>
    <w:rsid w:val="007A0031"/>
    <w:rsid w:val="007A167A"/>
    <w:rsid w:val="007A2D91"/>
    <w:rsid w:val="007A40B3"/>
    <w:rsid w:val="007B13DF"/>
    <w:rsid w:val="007B399E"/>
    <w:rsid w:val="007D15CD"/>
    <w:rsid w:val="007D3B50"/>
    <w:rsid w:val="007D6255"/>
    <w:rsid w:val="007E3642"/>
    <w:rsid w:val="007F0887"/>
    <w:rsid w:val="007F3248"/>
    <w:rsid w:val="007F6F6C"/>
    <w:rsid w:val="007F712D"/>
    <w:rsid w:val="00800361"/>
    <w:rsid w:val="00800FD0"/>
    <w:rsid w:val="008039AE"/>
    <w:rsid w:val="00803F6B"/>
    <w:rsid w:val="00804D9A"/>
    <w:rsid w:val="00805FE6"/>
    <w:rsid w:val="00806DF6"/>
    <w:rsid w:val="00810E5A"/>
    <w:rsid w:val="008118B2"/>
    <w:rsid w:val="00814393"/>
    <w:rsid w:val="00817F93"/>
    <w:rsid w:val="008353EB"/>
    <w:rsid w:val="008417ED"/>
    <w:rsid w:val="00847B35"/>
    <w:rsid w:val="0085305D"/>
    <w:rsid w:val="008544D3"/>
    <w:rsid w:val="00855020"/>
    <w:rsid w:val="00855627"/>
    <w:rsid w:val="008658EB"/>
    <w:rsid w:val="0086693B"/>
    <w:rsid w:val="00867BD8"/>
    <w:rsid w:val="0087111E"/>
    <w:rsid w:val="00871EBF"/>
    <w:rsid w:val="00876D48"/>
    <w:rsid w:val="00877267"/>
    <w:rsid w:val="00892CF6"/>
    <w:rsid w:val="008932D7"/>
    <w:rsid w:val="008941EE"/>
    <w:rsid w:val="00895661"/>
    <w:rsid w:val="008A0160"/>
    <w:rsid w:val="008A2FBF"/>
    <w:rsid w:val="008B41FD"/>
    <w:rsid w:val="008B4542"/>
    <w:rsid w:val="008B6550"/>
    <w:rsid w:val="008C5D72"/>
    <w:rsid w:val="008D4041"/>
    <w:rsid w:val="008D5EA6"/>
    <w:rsid w:val="008D60E8"/>
    <w:rsid w:val="008D6BBC"/>
    <w:rsid w:val="008E0B7B"/>
    <w:rsid w:val="008E13A8"/>
    <w:rsid w:val="008E7608"/>
    <w:rsid w:val="008F48F9"/>
    <w:rsid w:val="00901439"/>
    <w:rsid w:val="009021F9"/>
    <w:rsid w:val="0090570D"/>
    <w:rsid w:val="00907DFD"/>
    <w:rsid w:val="009142B6"/>
    <w:rsid w:val="00922150"/>
    <w:rsid w:val="00930B8E"/>
    <w:rsid w:val="00930D1A"/>
    <w:rsid w:val="00944D93"/>
    <w:rsid w:val="00946133"/>
    <w:rsid w:val="00950F14"/>
    <w:rsid w:val="009526BF"/>
    <w:rsid w:val="00954F28"/>
    <w:rsid w:val="009550C5"/>
    <w:rsid w:val="00957D08"/>
    <w:rsid w:val="00971191"/>
    <w:rsid w:val="009711A8"/>
    <w:rsid w:val="0097161B"/>
    <w:rsid w:val="00973A9B"/>
    <w:rsid w:val="00973E88"/>
    <w:rsid w:val="00973E93"/>
    <w:rsid w:val="00976FBB"/>
    <w:rsid w:val="00984EA7"/>
    <w:rsid w:val="00985E10"/>
    <w:rsid w:val="00986AFD"/>
    <w:rsid w:val="0099184B"/>
    <w:rsid w:val="00994680"/>
    <w:rsid w:val="00994D63"/>
    <w:rsid w:val="00996812"/>
    <w:rsid w:val="009A38F5"/>
    <w:rsid w:val="009A5346"/>
    <w:rsid w:val="009B061A"/>
    <w:rsid w:val="009B192D"/>
    <w:rsid w:val="009B1E68"/>
    <w:rsid w:val="009B5695"/>
    <w:rsid w:val="009C6890"/>
    <w:rsid w:val="009C71F6"/>
    <w:rsid w:val="009C789E"/>
    <w:rsid w:val="009D0788"/>
    <w:rsid w:val="009D11A3"/>
    <w:rsid w:val="009D2498"/>
    <w:rsid w:val="009D4923"/>
    <w:rsid w:val="009D72D9"/>
    <w:rsid w:val="009E37DD"/>
    <w:rsid w:val="009F30D0"/>
    <w:rsid w:val="009F3A80"/>
    <w:rsid w:val="009F4378"/>
    <w:rsid w:val="00A0518B"/>
    <w:rsid w:val="00A102FC"/>
    <w:rsid w:val="00A108CA"/>
    <w:rsid w:val="00A13B5A"/>
    <w:rsid w:val="00A15792"/>
    <w:rsid w:val="00A20380"/>
    <w:rsid w:val="00A20AB5"/>
    <w:rsid w:val="00A213E5"/>
    <w:rsid w:val="00A22108"/>
    <w:rsid w:val="00A24049"/>
    <w:rsid w:val="00A2645A"/>
    <w:rsid w:val="00A312DF"/>
    <w:rsid w:val="00A44578"/>
    <w:rsid w:val="00A47023"/>
    <w:rsid w:val="00A47E72"/>
    <w:rsid w:val="00A50B3F"/>
    <w:rsid w:val="00A52065"/>
    <w:rsid w:val="00A52752"/>
    <w:rsid w:val="00A53142"/>
    <w:rsid w:val="00A57C9C"/>
    <w:rsid w:val="00A61D4D"/>
    <w:rsid w:val="00A61F02"/>
    <w:rsid w:val="00A62609"/>
    <w:rsid w:val="00A6280C"/>
    <w:rsid w:val="00A62DE3"/>
    <w:rsid w:val="00A70197"/>
    <w:rsid w:val="00A70CC6"/>
    <w:rsid w:val="00A7503A"/>
    <w:rsid w:val="00A9488E"/>
    <w:rsid w:val="00A959B4"/>
    <w:rsid w:val="00A960C6"/>
    <w:rsid w:val="00AA0BCC"/>
    <w:rsid w:val="00AA145E"/>
    <w:rsid w:val="00AA14DA"/>
    <w:rsid w:val="00AA531F"/>
    <w:rsid w:val="00AB2481"/>
    <w:rsid w:val="00AB6D1A"/>
    <w:rsid w:val="00AC29FE"/>
    <w:rsid w:val="00AC2E9D"/>
    <w:rsid w:val="00AC53B9"/>
    <w:rsid w:val="00AD2B13"/>
    <w:rsid w:val="00AD422B"/>
    <w:rsid w:val="00AD5C94"/>
    <w:rsid w:val="00AD61FF"/>
    <w:rsid w:val="00AD722F"/>
    <w:rsid w:val="00AE0B3E"/>
    <w:rsid w:val="00AF029B"/>
    <w:rsid w:val="00AF0D04"/>
    <w:rsid w:val="00AF1BDD"/>
    <w:rsid w:val="00AF314B"/>
    <w:rsid w:val="00AF41CC"/>
    <w:rsid w:val="00AF6FC9"/>
    <w:rsid w:val="00AF79FC"/>
    <w:rsid w:val="00B00A17"/>
    <w:rsid w:val="00B055EE"/>
    <w:rsid w:val="00B07081"/>
    <w:rsid w:val="00B1406F"/>
    <w:rsid w:val="00B23A2A"/>
    <w:rsid w:val="00B24072"/>
    <w:rsid w:val="00B24E43"/>
    <w:rsid w:val="00B258F7"/>
    <w:rsid w:val="00B2718F"/>
    <w:rsid w:val="00B33432"/>
    <w:rsid w:val="00B3741F"/>
    <w:rsid w:val="00B40B5D"/>
    <w:rsid w:val="00B43985"/>
    <w:rsid w:val="00B544E2"/>
    <w:rsid w:val="00B61F46"/>
    <w:rsid w:val="00B638E6"/>
    <w:rsid w:val="00B65F2A"/>
    <w:rsid w:val="00B70714"/>
    <w:rsid w:val="00B70EBC"/>
    <w:rsid w:val="00B751CE"/>
    <w:rsid w:val="00B752F8"/>
    <w:rsid w:val="00B77604"/>
    <w:rsid w:val="00B81ABB"/>
    <w:rsid w:val="00B82344"/>
    <w:rsid w:val="00B905A1"/>
    <w:rsid w:val="00B9763D"/>
    <w:rsid w:val="00BA60FA"/>
    <w:rsid w:val="00BA740F"/>
    <w:rsid w:val="00BA7B6E"/>
    <w:rsid w:val="00BB0105"/>
    <w:rsid w:val="00BC7129"/>
    <w:rsid w:val="00BC7BC5"/>
    <w:rsid w:val="00BD370C"/>
    <w:rsid w:val="00BD4222"/>
    <w:rsid w:val="00BE2430"/>
    <w:rsid w:val="00BE7F17"/>
    <w:rsid w:val="00BF2E5F"/>
    <w:rsid w:val="00BF5585"/>
    <w:rsid w:val="00BF5636"/>
    <w:rsid w:val="00C03233"/>
    <w:rsid w:val="00C1098B"/>
    <w:rsid w:val="00C1393D"/>
    <w:rsid w:val="00C2070C"/>
    <w:rsid w:val="00C22A5B"/>
    <w:rsid w:val="00C24CFC"/>
    <w:rsid w:val="00C2796E"/>
    <w:rsid w:val="00C3210D"/>
    <w:rsid w:val="00C35650"/>
    <w:rsid w:val="00C36E11"/>
    <w:rsid w:val="00C72EF4"/>
    <w:rsid w:val="00C73493"/>
    <w:rsid w:val="00C751E4"/>
    <w:rsid w:val="00C7558C"/>
    <w:rsid w:val="00C80E1F"/>
    <w:rsid w:val="00C81389"/>
    <w:rsid w:val="00C86A85"/>
    <w:rsid w:val="00C874BA"/>
    <w:rsid w:val="00CA01A8"/>
    <w:rsid w:val="00CA6B16"/>
    <w:rsid w:val="00CB75B2"/>
    <w:rsid w:val="00CC1449"/>
    <w:rsid w:val="00CC28A3"/>
    <w:rsid w:val="00CD271B"/>
    <w:rsid w:val="00CE17BD"/>
    <w:rsid w:val="00CE26B8"/>
    <w:rsid w:val="00CF36BF"/>
    <w:rsid w:val="00CF3709"/>
    <w:rsid w:val="00D0154A"/>
    <w:rsid w:val="00D026D8"/>
    <w:rsid w:val="00D02F47"/>
    <w:rsid w:val="00D0652A"/>
    <w:rsid w:val="00D1589D"/>
    <w:rsid w:val="00D15C23"/>
    <w:rsid w:val="00D173C7"/>
    <w:rsid w:val="00D2065F"/>
    <w:rsid w:val="00D2304E"/>
    <w:rsid w:val="00D23777"/>
    <w:rsid w:val="00D24353"/>
    <w:rsid w:val="00D25153"/>
    <w:rsid w:val="00D26F0A"/>
    <w:rsid w:val="00D3088E"/>
    <w:rsid w:val="00D33877"/>
    <w:rsid w:val="00D33AD8"/>
    <w:rsid w:val="00D4576F"/>
    <w:rsid w:val="00D45F66"/>
    <w:rsid w:val="00D51268"/>
    <w:rsid w:val="00D612FA"/>
    <w:rsid w:val="00D626BC"/>
    <w:rsid w:val="00D62A2B"/>
    <w:rsid w:val="00D64730"/>
    <w:rsid w:val="00D71AE1"/>
    <w:rsid w:val="00D811BF"/>
    <w:rsid w:val="00D849E4"/>
    <w:rsid w:val="00D871D0"/>
    <w:rsid w:val="00D87582"/>
    <w:rsid w:val="00D879B9"/>
    <w:rsid w:val="00D94931"/>
    <w:rsid w:val="00D95234"/>
    <w:rsid w:val="00DA38F9"/>
    <w:rsid w:val="00DA3A8F"/>
    <w:rsid w:val="00DA3C2B"/>
    <w:rsid w:val="00DA3D0E"/>
    <w:rsid w:val="00DA4192"/>
    <w:rsid w:val="00DB3136"/>
    <w:rsid w:val="00DB38D7"/>
    <w:rsid w:val="00DB51D4"/>
    <w:rsid w:val="00DB5E71"/>
    <w:rsid w:val="00DB6A62"/>
    <w:rsid w:val="00DC1E01"/>
    <w:rsid w:val="00DC4E85"/>
    <w:rsid w:val="00DD2DC7"/>
    <w:rsid w:val="00DE049C"/>
    <w:rsid w:val="00DE3038"/>
    <w:rsid w:val="00DE6FB0"/>
    <w:rsid w:val="00DF1F20"/>
    <w:rsid w:val="00DF1F21"/>
    <w:rsid w:val="00DF60FE"/>
    <w:rsid w:val="00E0091A"/>
    <w:rsid w:val="00E0704E"/>
    <w:rsid w:val="00E10424"/>
    <w:rsid w:val="00E12791"/>
    <w:rsid w:val="00E23EB8"/>
    <w:rsid w:val="00E31AE0"/>
    <w:rsid w:val="00E33AB2"/>
    <w:rsid w:val="00E35590"/>
    <w:rsid w:val="00E40B1A"/>
    <w:rsid w:val="00E40DEF"/>
    <w:rsid w:val="00E434E3"/>
    <w:rsid w:val="00E43665"/>
    <w:rsid w:val="00E45089"/>
    <w:rsid w:val="00E45155"/>
    <w:rsid w:val="00E529B7"/>
    <w:rsid w:val="00E53A3E"/>
    <w:rsid w:val="00E55957"/>
    <w:rsid w:val="00E60AE8"/>
    <w:rsid w:val="00E61042"/>
    <w:rsid w:val="00E65135"/>
    <w:rsid w:val="00E7278C"/>
    <w:rsid w:val="00E735FD"/>
    <w:rsid w:val="00E81A20"/>
    <w:rsid w:val="00E8342D"/>
    <w:rsid w:val="00E83854"/>
    <w:rsid w:val="00E86C34"/>
    <w:rsid w:val="00E86CAD"/>
    <w:rsid w:val="00E92A6F"/>
    <w:rsid w:val="00EA2DE9"/>
    <w:rsid w:val="00EA4B52"/>
    <w:rsid w:val="00EC15EB"/>
    <w:rsid w:val="00EC5692"/>
    <w:rsid w:val="00EC5E21"/>
    <w:rsid w:val="00EC6B2B"/>
    <w:rsid w:val="00ED082F"/>
    <w:rsid w:val="00ED0D79"/>
    <w:rsid w:val="00ED1443"/>
    <w:rsid w:val="00ED1C17"/>
    <w:rsid w:val="00ED22FE"/>
    <w:rsid w:val="00EE6A19"/>
    <w:rsid w:val="00F00C15"/>
    <w:rsid w:val="00F15B26"/>
    <w:rsid w:val="00F2002F"/>
    <w:rsid w:val="00F203DF"/>
    <w:rsid w:val="00F20C34"/>
    <w:rsid w:val="00F21827"/>
    <w:rsid w:val="00F2679F"/>
    <w:rsid w:val="00F403B9"/>
    <w:rsid w:val="00F70540"/>
    <w:rsid w:val="00F746A3"/>
    <w:rsid w:val="00F815DF"/>
    <w:rsid w:val="00F91799"/>
    <w:rsid w:val="00F9647D"/>
    <w:rsid w:val="00F974F2"/>
    <w:rsid w:val="00F97D51"/>
    <w:rsid w:val="00FA496A"/>
    <w:rsid w:val="00FA5E2F"/>
    <w:rsid w:val="00FB315F"/>
    <w:rsid w:val="00FC3104"/>
    <w:rsid w:val="00FE240C"/>
    <w:rsid w:val="00FE3743"/>
    <w:rsid w:val="00FF2F9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6496A-9390-4646-9AC2-6C1BA56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D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642"/>
    <w:rPr>
      <w:sz w:val="18"/>
      <w:szCs w:val="18"/>
    </w:rPr>
  </w:style>
  <w:style w:type="character" w:styleId="a6">
    <w:name w:val="Hyperlink"/>
    <w:basedOn w:val="a0"/>
    <w:uiPriority w:val="99"/>
    <w:unhideWhenUsed/>
    <w:rsid w:val="00DF1F2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144C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144C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144C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144C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144C5"/>
    <w:rPr>
      <w:b/>
      <w:bCs/>
    </w:rPr>
  </w:style>
  <w:style w:type="paragraph" w:styleId="aa">
    <w:name w:val="List Paragraph"/>
    <w:basedOn w:val="a"/>
    <w:uiPriority w:val="34"/>
    <w:qFormat/>
    <w:rsid w:val="001A4ACC"/>
    <w:pPr>
      <w:ind w:firstLineChars="200" w:firstLine="420"/>
    </w:pPr>
  </w:style>
  <w:style w:type="table" w:styleId="ab">
    <w:name w:val="Table Grid"/>
    <w:basedOn w:val="a1"/>
    <w:uiPriority w:val="59"/>
    <w:rsid w:val="001A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F3C5-850C-4925-B032-319C6E2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1099</Words>
  <Characters>6266</Characters>
  <Application>Microsoft Office Word</Application>
  <DocSecurity>0</DocSecurity>
  <Lines>52</Lines>
  <Paragraphs>14</Paragraphs>
  <ScaleCrop>false</ScaleCrop>
  <Company>Ctfund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CTFUND</dc:creator>
  <cp:lastModifiedBy>陆瑶</cp:lastModifiedBy>
  <cp:revision>450</cp:revision>
  <cp:lastPrinted>2015-09-08T05:50:00Z</cp:lastPrinted>
  <dcterms:created xsi:type="dcterms:W3CDTF">2017-06-09T01:17:00Z</dcterms:created>
  <dcterms:modified xsi:type="dcterms:W3CDTF">2020-11-27T05:27:00Z</dcterms:modified>
</cp:coreProperties>
</file>